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89" w:rsidRPr="00CA0623" w:rsidRDefault="006E2489" w:rsidP="006E2489">
      <w:pPr>
        <w:rPr>
          <w:vanish/>
          <w:lang w:val="de-CH"/>
        </w:rPr>
      </w:pPr>
      <w:bookmarkStart w:id="0" w:name="_GoBack"/>
      <w:bookmarkEnd w:id="0"/>
    </w:p>
    <w:p w:rsidR="00350AFF" w:rsidRPr="00CA0623" w:rsidRDefault="00350AFF">
      <w:pPr>
        <w:rPr>
          <w:rFonts w:ascii="Arial" w:hAnsi="Arial" w:cs="Arial"/>
          <w:sz w:val="2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350AFF" w:rsidRPr="00CA0623">
        <w:tc>
          <w:tcPr>
            <w:tcW w:w="8575" w:type="dxa"/>
          </w:tcPr>
          <w:p w:rsidR="00350AFF" w:rsidRPr="00CA0623" w:rsidRDefault="0046691C" w:rsidP="00423974">
            <w:pPr>
              <w:pStyle w:val="Titre4"/>
              <w:spacing w:after="0"/>
              <w:rPr>
                <w:rFonts w:cs="Arial"/>
                <w:b w:val="0"/>
                <w:lang w:val="de-CH"/>
              </w:rPr>
            </w:pPr>
            <w:r w:rsidRPr="00CA0623">
              <w:rPr>
                <w:rFonts w:cs="Arial"/>
                <w:b w:val="0"/>
                <w:lang w:val="de-CH"/>
              </w:rPr>
              <w:t>Invalidenversicherung</w:t>
            </w:r>
          </w:p>
          <w:p w:rsidR="00423974" w:rsidRPr="00CA0623" w:rsidRDefault="00423974" w:rsidP="00423974">
            <w:pPr>
              <w:rPr>
                <w:lang w:val="de-CH"/>
              </w:rPr>
            </w:pPr>
          </w:p>
          <w:p w:rsidR="00350AFF" w:rsidRPr="00CA0623" w:rsidRDefault="0046691C" w:rsidP="00AC5841">
            <w:pPr>
              <w:pStyle w:val="Titre5"/>
              <w:rPr>
                <w:rFonts w:cs="Arial"/>
                <w:lang w:val="de-CH"/>
              </w:rPr>
            </w:pPr>
            <w:r w:rsidRPr="00CA0623">
              <w:rPr>
                <w:rFonts w:cs="Arial"/>
                <w:b w:val="0"/>
                <w:lang w:val="de-CH"/>
              </w:rPr>
              <w:t xml:space="preserve">Rechnungsstellung für </w:t>
            </w:r>
            <w:r w:rsidR="00AC5841" w:rsidRPr="00CA0623">
              <w:rPr>
                <w:rFonts w:cs="Arial"/>
                <w:b w:val="0"/>
                <w:lang w:val="de-CH"/>
              </w:rPr>
              <w:t>den Expertenbericht</w:t>
            </w:r>
          </w:p>
        </w:tc>
        <w:tc>
          <w:tcPr>
            <w:tcW w:w="1769" w:type="dxa"/>
          </w:tcPr>
          <w:p w:rsidR="00350AFF" w:rsidRPr="00CA0623" w:rsidRDefault="00907E5C">
            <w:pPr>
              <w:jc w:val="right"/>
              <w:rPr>
                <w:rFonts w:ascii="Arial" w:hAnsi="Arial" w:cs="Arial"/>
                <w:lang w:val="de-CH"/>
              </w:rPr>
            </w:pPr>
            <w:r w:rsidRPr="002F7BDE">
              <w:rPr>
                <w:rFonts w:ascii="Arial" w:hAnsi="Arial" w:cs="Arial"/>
                <w:noProof/>
                <w:lang w:eastAsia="fr-CH"/>
              </w:rPr>
              <w:drawing>
                <wp:inline distT="0" distB="0" distL="0" distR="0">
                  <wp:extent cx="897255" cy="47434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0AFF" w:rsidRPr="00CA0623" w:rsidRDefault="00350AFF">
      <w:pPr>
        <w:jc w:val="both"/>
        <w:rPr>
          <w:rFonts w:ascii="Arial" w:hAnsi="Arial" w:cs="Arial"/>
          <w:sz w:val="22"/>
          <w:lang w:val="de-CH"/>
        </w:rPr>
      </w:pPr>
    </w:p>
    <w:p w:rsidR="001F2499" w:rsidRPr="00CA0623" w:rsidRDefault="0015238E" w:rsidP="001F2499">
      <w:pPr>
        <w:rPr>
          <w:rFonts w:ascii="Arial" w:hAnsi="Arial" w:cs="Arial"/>
          <w:sz w:val="16"/>
          <w:szCs w:val="16"/>
          <w:lang w:val="de-CH"/>
        </w:rPr>
      </w:pPr>
      <w:r w:rsidRPr="00CA0623">
        <w:rPr>
          <w:rFonts w:ascii="Arial" w:hAnsi="Arial" w:cs="Arial"/>
          <w:sz w:val="16"/>
          <w:szCs w:val="16"/>
          <w:lang w:val="de-CH"/>
        </w:rPr>
        <w:t xml:space="preserve">Anbei finden Sie den anwendbaren </w:t>
      </w:r>
      <w:r w:rsidR="001F2499" w:rsidRPr="00CA0623">
        <w:rPr>
          <w:rFonts w:ascii="Arial" w:hAnsi="Arial" w:cs="Arial"/>
          <w:b/>
          <w:bCs/>
          <w:sz w:val="16"/>
          <w:szCs w:val="16"/>
          <w:lang w:val="de-CH"/>
        </w:rPr>
        <w:t>TarMed</w:t>
      </w:r>
      <w:r w:rsidRPr="00CA0623">
        <w:rPr>
          <w:rFonts w:ascii="Arial" w:hAnsi="Arial" w:cs="Arial"/>
          <w:b/>
          <w:bCs/>
          <w:sz w:val="16"/>
          <w:szCs w:val="16"/>
          <w:lang w:val="de-CH"/>
        </w:rPr>
        <w:t xml:space="preserve"> </w:t>
      </w:r>
      <w:r w:rsidRPr="00CA0623">
        <w:rPr>
          <w:rFonts w:ascii="Arial" w:hAnsi="Arial" w:cs="Arial"/>
          <w:bCs/>
          <w:sz w:val="16"/>
          <w:szCs w:val="16"/>
          <w:lang w:val="de-CH"/>
        </w:rPr>
        <w:t>Medizintarif</w:t>
      </w:r>
      <w:r w:rsidR="001F2499" w:rsidRPr="00CA0623">
        <w:rPr>
          <w:rFonts w:ascii="Arial" w:hAnsi="Arial" w:cs="Arial"/>
          <w:sz w:val="16"/>
          <w:szCs w:val="16"/>
          <w:lang w:val="de-CH"/>
        </w:rPr>
        <w:t xml:space="preserve">. </w:t>
      </w:r>
    </w:p>
    <w:p w:rsidR="00315549" w:rsidRPr="00CA0623" w:rsidRDefault="00315549">
      <w:pPr>
        <w:rPr>
          <w:rFonts w:ascii="Arial" w:hAnsi="Arial" w:cs="Arial"/>
          <w:sz w:val="16"/>
          <w:szCs w:val="16"/>
          <w:lang w:val="de-CH"/>
        </w:rPr>
      </w:pP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105"/>
        <w:gridCol w:w="2864"/>
        <w:gridCol w:w="709"/>
        <w:gridCol w:w="709"/>
        <w:gridCol w:w="2551"/>
      </w:tblGrid>
      <w:tr w:rsidR="007569B5" w:rsidRPr="007569B5" w:rsidTr="007569B5">
        <w:tc>
          <w:tcPr>
            <w:tcW w:w="1838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Diens</w:t>
            </w:r>
            <w:r w:rsidR="0077094B"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t</w:t>
            </w: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leistungen</w:t>
            </w: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TARMED Standpunkt</w:t>
            </w:r>
          </w:p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Beschreibung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PM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PT</w:t>
            </w:r>
          </w:p>
        </w:tc>
        <w:tc>
          <w:tcPr>
            <w:tcW w:w="2551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Medizinische Interpretation</w:t>
            </w:r>
          </w:p>
        </w:tc>
      </w:tr>
      <w:tr w:rsidR="007569B5" w:rsidRPr="007569B5" w:rsidTr="007569B5">
        <w:tc>
          <w:tcPr>
            <w:tcW w:w="1838" w:type="dxa"/>
            <w:vMerge w:val="restart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Einfache</w:t>
            </w:r>
            <w:r w:rsidR="00ED7B54"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s</w:t>
            </w: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 xml:space="preserve"> medizinische</w:t>
            </w:r>
            <w:r w:rsidR="00ED7B54"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s</w:t>
            </w: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 xml:space="preserve"> Gutachten A</w:t>
            </w: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00.2310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Fachwissen der Kategorie A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165.47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98.32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42911" w:rsidRPr="007569B5" w:rsidRDefault="00142911" w:rsidP="0077094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Das Studium der Akte nimmt wenig Zeit in Anspruch, die Antworten sind aus medizinischer Sicht nicht schwierig. Zeitdauer der Raumbelegung: 60</w:t>
            </w:r>
            <w:r w:rsidR="0077094B" w:rsidRPr="007569B5">
              <w:rPr>
                <w:rFonts w:ascii="Arial" w:hAnsi="Arial" w:cs="Arial"/>
                <w:sz w:val="16"/>
                <w:szCs w:val="16"/>
                <w:lang w:val="de-CH"/>
              </w:rPr>
              <w:t> Minuten</w:t>
            </w: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00.2320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 von 1' bis 30' während der Expertise Klasse 1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82.74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49.16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00.2330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 von 31' bis 60' während der Expertise Klasse 2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165.47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98.32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00.2340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 von 61' bis 90' während der Expertise Klasse 3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248.21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147.48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00.2350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 von 91' bis 120' während der Expertise Klasse 4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330.95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196.65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00.2360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 von 121' bis 150' während der Expertise Klasse 5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413.68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245.81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00.2370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 von 151' bis 180' während des Fachwissens der Klasse 6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496.42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294.97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00.2380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 von mehr als 181' während des Fachwissens der Klasse 7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 w:val="restart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Medizinisches Gutachten von mittlerem Schwierigkeitsgrad B</w:t>
            </w: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00.2390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Fachwissen der Kategorie B</w:t>
            </w: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496.42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294.97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42911" w:rsidRPr="007569B5" w:rsidRDefault="00142911" w:rsidP="0077094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Expertise von mittlerem Schwierigkeitsgrad: Bewertung früherer Ergebnisse, Diskussion von Diagnosen, einfache Recherchen. Zeitdauer der Raumbelegung</w:t>
            </w:r>
            <w:r w:rsidR="0077094B" w:rsidRPr="007569B5">
              <w:rPr>
                <w:rFonts w:ascii="Arial" w:hAnsi="Arial" w:cs="Arial"/>
                <w:sz w:val="16"/>
                <w:szCs w:val="16"/>
                <w:lang w:val="de-CH"/>
              </w:rPr>
              <w:t>: 180 Minuten</w:t>
            </w: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00.2320 à 00.2380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Prüfungen wie für Gutachten A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 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 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 w:val="restart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Sehr schwieriges Gutachten C</w:t>
            </w: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00.2400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Fachwissen der Kategorie C</w:t>
            </w: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750.12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393.29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42911" w:rsidRPr="007569B5" w:rsidRDefault="00142911" w:rsidP="0077094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Expertise mit hohem Schwierigkeitsgrad: komplexes Problem, Bewertung früherer Ergebnisse und Expertise, umfangreicher Fragenkatalog, schwierige Recherche. Zeitdauer der Raumbelegung: 240</w:t>
            </w:r>
            <w:r w:rsidR="0077094B" w:rsidRPr="007569B5">
              <w:rPr>
                <w:rFonts w:ascii="Arial" w:hAnsi="Arial" w:cs="Arial"/>
                <w:sz w:val="16"/>
                <w:szCs w:val="16"/>
                <w:lang w:val="de-CH"/>
              </w:rPr>
              <w:t> Minuten</w:t>
            </w: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00.2320 à 00.2380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Prüfungen wie für Gutachten A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 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 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 w:val="restart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Gutachten mit einem Schwierigkeitsgrad über dem Durchschnitt D</w:t>
            </w: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00.2410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Fachwissen der Kategorie D</w:t>
            </w: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2008.8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688.26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Expertise von überdurchschnittlichem Schwierigkeitsgrad: komplexes Dossier mit vielen bisherigen Ergebnissen, schwierige Bewertung der bisherigen Expertise, lange Liste anspruchsvoller Fragen, sehr schwierige Forschung. Zeitdauer der Raumbelegung:420 min</w:t>
            </w: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00.2320 à 00.2380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Prüfungen wie für Gutachten A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 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 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  <w:tr w:rsidR="007569B5" w:rsidRPr="007569B5" w:rsidTr="007569B5">
        <w:tc>
          <w:tcPr>
            <w:tcW w:w="1838" w:type="dxa"/>
            <w:vMerge w:val="restart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Ausserordentlich schwierige</w:t>
            </w:r>
            <w:r w:rsidR="00E71A2E"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s</w:t>
            </w: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 xml:space="preserve"> Gutachten E</w:t>
            </w: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00.2420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Fachwissen der Kategorie E</w:t>
            </w: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:rsidR="00142911" w:rsidRPr="007569B5" w:rsidRDefault="00142911" w:rsidP="009C7E0B">
            <w:pPr>
              <w:rPr>
                <w:rFonts w:ascii="Arial" w:hAnsi="Arial"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Zu dieser Kategorie gehören Gutachten, die eine außerordentlich schwierige Untersuchung des Falles, sehr komplexes Denken und Argumentieren, eine besonders anspruchsvolle Abfassung und ungewöhnlich umfangreiche Recherchen erfordern. </w:t>
            </w:r>
            <w:r w:rsidRPr="007569B5">
              <w:rPr>
                <w:rFonts w:ascii="Arial" w:hAnsi="Arial" w:cs="Arial"/>
                <w:b/>
                <w:sz w:val="16"/>
                <w:szCs w:val="16"/>
                <w:lang w:val="de-CH"/>
              </w:rPr>
              <w:t>Zuvor muss ein Kostenvoranschlag und vor jeder Rechnungsstellung eine Validierung übermittelt werden</w:t>
            </w: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.</w:t>
            </w:r>
          </w:p>
        </w:tc>
      </w:tr>
      <w:tr w:rsidR="007569B5" w:rsidRPr="007569B5" w:rsidTr="007569B5">
        <w:tc>
          <w:tcPr>
            <w:tcW w:w="1838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105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00.2320 à 00.2380</w:t>
            </w:r>
          </w:p>
        </w:tc>
        <w:tc>
          <w:tcPr>
            <w:tcW w:w="2864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>Prüfungen wie für Gutachten A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 </w:t>
            </w:r>
          </w:p>
        </w:tc>
        <w:tc>
          <w:tcPr>
            <w:tcW w:w="709" w:type="dxa"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569B5">
              <w:rPr>
                <w:rFonts w:ascii="Arial" w:hAnsi="Arial" w:cs="Arial"/>
                <w:sz w:val="16"/>
                <w:szCs w:val="16"/>
                <w:lang w:val="de-CH"/>
              </w:rPr>
              <w:t xml:space="preserve">-  </w:t>
            </w:r>
          </w:p>
        </w:tc>
        <w:tc>
          <w:tcPr>
            <w:tcW w:w="2551" w:type="dxa"/>
            <w:vMerge/>
            <w:shd w:val="clear" w:color="auto" w:fill="auto"/>
          </w:tcPr>
          <w:p w:rsidR="00142911" w:rsidRPr="007569B5" w:rsidRDefault="00142911" w:rsidP="009C7E0B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</w:tr>
    </w:tbl>
    <w:p w:rsidR="005C5EFE" w:rsidRPr="00CA0623" w:rsidRDefault="005C5EFE">
      <w:pPr>
        <w:rPr>
          <w:rFonts w:ascii="Arial" w:hAnsi="Arial" w:cs="Arial"/>
          <w:sz w:val="16"/>
          <w:szCs w:val="16"/>
          <w:lang w:val="de-CH"/>
        </w:rPr>
      </w:pPr>
    </w:p>
    <w:p w:rsidR="00350AFF" w:rsidRDefault="00541DF8" w:rsidP="00351B2C">
      <w:pPr>
        <w:rPr>
          <w:rFonts w:ascii="Arial" w:hAnsi="Arial" w:cs="Arial"/>
          <w:b/>
          <w:sz w:val="16"/>
          <w:szCs w:val="16"/>
          <w:lang w:val="de-CH"/>
        </w:rPr>
      </w:pPr>
      <w:r w:rsidRPr="00CA0623">
        <w:rPr>
          <w:rFonts w:ascii="Arial" w:hAnsi="Arial" w:cs="Arial"/>
          <w:b/>
          <w:sz w:val="16"/>
          <w:szCs w:val="16"/>
          <w:lang w:val="de-CH"/>
        </w:rPr>
        <w:t>Dieses Blatt verbleibt beim Arzt. Bitte nicht mit der Rechnung mitsenden.</w:t>
      </w: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E71A2E" w:rsidRDefault="00E71A2E" w:rsidP="00351B2C">
      <w:pPr>
        <w:rPr>
          <w:rFonts w:ascii="Arial" w:hAnsi="Arial" w:cs="Arial"/>
          <w:b/>
          <w:sz w:val="16"/>
          <w:szCs w:val="16"/>
          <w:lang w:val="de-CH"/>
        </w:rPr>
      </w:pPr>
    </w:p>
    <w:p w:rsidR="004911B0" w:rsidRDefault="00E71A2E" w:rsidP="00351B2C">
      <w:pPr>
        <w:rPr>
          <w:rFonts w:ascii="Arial" w:hAnsi="Arial" w:cs="Arial"/>
          <w:sz w:val="16"/>
          <w:szCs w:val="16"/>
          <w:lang w:val="de-CH"/>
        </w:rPr>
      </w:pPr>
      <w:r w:rsidRPr="00CA0623">
        <w:rPr>
          <w:rFonts w:ascii="Arial" w:hAnsi="Arial" w:cs="Arial"/>
          <w:sz w:val="16"/>
          <w:szCs w:val="16"/>
          <w:lang w:val="de-CH"/>
        </w:rPr>
        <w:t>0940d / 08.2020</w:t>
      </w:r>
    </w:p>
    <w:p w:rsidR="004C1411" w:rsidRPr="00CA0623" w:rsidRDefault="004C1411" w:rsidP="00351B2C">
      <w:pPr>
        <w:rPr>
          <w:rFonts w:ascii="Arial" w:hAnsi="Arial" w:cs="Arial"/>
          <w:sz w:val="16"/>
          <w:szCs w:val="16"/>
          <w:lang w:val="de-CH"/>
        </w:rPr>
      </w:pPr>
    </w:p>
    <w:sectPr w:rsidR="004C1411" w:rsidRPr="00CA0623" w:rsidSect="00245586">
      <w:pgSz w:w="11907" w:h="16840" w:code="9"/>
      <w:pgMar w:top="851" w:right="851" w:bottom="56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0B" w:rsidRDefault="009C7E0B">
      <w:r>
        <w:separator/>
      </w:r>
    </w:p>
  </w:endnote>
  <w:endnote w:type="continuationSeparator" w:id="0">
    <w:p w:rsidR="009C7E0B" w:rsidRDefault="009C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0B" w:rsidRDefault="009C7E0B">
      <w:r>
        <w:separator/>
      </w:r>
    </w:p>
  </w:footnote>
  <w:footnote w:type="continuationSeparator" w:id="0">
    <w:p w:rsidR="009C7E0B" w:rsidRDefault="009C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0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1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2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3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5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6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7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8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18"/>
  </w:num>
  <w:num w:numId="6">
    <w:abstractNumId w:val="8"/>
  </w:num>
  <w:num w:numId="7">
    <w:abstractNumId w:val="17"/>
  </w:num>
  <w:num w:numId="8">
    <w:abstractNumId w:val="19"/>
  </w:num>
  <w:num w:numId="9">
    <w:abstractNumId w:val="10"/>
  </w:num>
  <w:num w:numId="10">
    <w:abstractNumId w:val="13"/>
  </w:num>
  <w:num w:numId="11">
    <w:abstractNumId w:val="14"/>
  </w:num>
  <w:num w:numId="12">
    <w:abstractNumId w:val="6"/>
  </w:num>
  <w:num w:numId="13">
    <w:abstractNumId w:val="16"/>
  </w:num>
  <w:num w:numId="14">
    <w:abstractNumId w:val="15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FF"/>
    <w:rsid w:val="00021212"/>
    <w:rsid w:val="000547BA"/>
    <w:rsid w:val="000B1B64"/>
    <w:rsid w:val="000E1FA5"/>
    <w:rsid w:val="00115D08"/>
    <w:rsid w:val="00142911"/>
    <w:rsid w:val="0015238E"/>
    <w:rsid w:val="0015676A"/>
    <w:rsid w:val="00195D9C"/>
    <w:rsid w:val="001C3746"/>
    <w:rsid w:val="001C5B5E"/>
    <w:rsid w:val="001F0C46"/>
    <w:rsid w:val="001F2499"/>
    <w:rsid w:val="00200DEF"/>
    <w:rsid w:val="00204796"/>
    <w:rsid w:val="00220E31"/>
    <w:rsid w:val="002225E5"/>
    <w:rsid w:val="00245586"/>
    <w:rsid w:val="00251903"/>
    <w:rsid w:val="00286038"/>
    <w:rsid w:val="00292965"/>
    <w:rsid w:val="002A0556"/>
    <w:rsid w:val="002B53AB"/>
    <w:rsid w:val="002B78CA"/>
    <w:rsid w:val="002C4AC2"/>
    <w:rsid w:val="002D14F0"/>
    <w:rsid w:val="002F1A28"/>
    <w:rsid w:val="002F401F"/>
    <w:rsid w:val="002F7BDE"/>
    <w:rsid w:val="00315549"/>
    <w:rsid w:val="0033049C"/>
    <w:rsid w:val="00331A2C"/>
    <w:rsid w:val="00350AFF"/>
    <w:rsid w:val="00351B2C"/>
    <w:rsid w:val="003637AC"/>
    <w:rsid w:val="00365764"/>
    <w:rsid w:val="003A2B32"/>
    <w:rsid w:val="003E1747"/>
    <w:rsid w:val="00417180"/>
    <w:rsid w:val="00423974"/>
    <w:rsid w:val="00432E21"/>
    <w:rsid w:val="0046691C"/>
    <w:rsid w:val="00476768"/>
    <w:rsid w:val="00490FE7"/>
    <w:rsid w:val="004911B0"/>
    <w:rsid w:val="00492194"/>
    <w:rsid w:val="00495F7F"/>
    <w:rsid w:val="004C1411"/>
    <w:rsid w:val="00510849"/>
    <w:rsid w:val="00541DF8"/>
    <w:rsid w:val="005665CA"/>
    <w:rsid w:val="00597566"/>
    <w:rsid w:val="005C5EFE"/>
    <w:rsid w:val="005C69F0"/>
    <w:rsid w:val="006A1480"/>
    <w:rsid w:val="006B4D2C"/>
    <w:rsid w:val="006C35B5"/>
    <w:rsid w:val="006E2489"/>
    <w:rsid w:val="00706A6B"/>
    <w:rsid w:val="00727B2E"/>
    <w:rsid w:val="007569B5"/>
    <w:rsid w:val="0077094B"/>
    <w:rsid w:val="00781F33"/>
    <w:rsid w:val="008105F1"/>
    <w:rsid w:val="00823923"/>
    <w:rsid w:val="008A4AF2"/>
    <w:rsid w:val="008A6D22"/>
    <w:rsid w:val="008E36FF"/>
    <w:rsid w:val="008F2499"/>
    <w:rsid w:val="00907E5C"/>
    <w:rsid w:val="009650B8"/>
    <w:rsid w:val="009A52C0"/>
    <w:rsid w:val="009C7E0B"/>
    <w:rsid w:val="009E38C5"/>
    <w:rsid w:val="009E3C21"/>
    <w:rsid w:val="00AB05B6"/>
    <w:rsid w:val="00AC31BA"/>
    <w:rsid w:val="00AC5841"/>
    <w:rsid w:val="00AD48A2"/>
    <w:rsid w:val="00AF0878"/>
    <w:rsid w:val="00AF0B68"/>
    <w:rsid w:val="00B062A5"/>
    <w:rsid w:val="00B201FB"/>
    <w:rsid w:val="00B733B4"/>
    <w:rsid w:val="00B87981"/>
    <w:rsid w:val="00B9764D"/>
    <w:rsid w:val="00BA330A"/>
    <w:rsid w:val="00BA7050"/>
    <w:rsid w:val="00BC69FB"/>
    <w:rsid w:val="00CA0623"/>
    <w:rsid w:val="00CD593D"/>
    <w:rsid w:val="00D4353B"/>
    <w:rsid w:val="00D62DB6"/>
    <w:rsid w:val="00D8413E"/>
    <w:rsid w:val="00DC2871"/>
    <w:rsid w:val="00DD6320"/>
    <w:rsid w:val="00E26F9F"/>
    <w:rsid w:val="00E2748C"/>
    <w:rsid w:val="00E404F3"/>
    <w:rsid w:val="00E55AB3"/>
    <w:rsid w:val="00E71A2E"/>
    <w:rsid w:val="00E819D0"/>
    <w:rsid w:val="00E81A96"/>
    <w:rsid w:val="00E94724"/>
    <w:rsid w:val="00EB19B7"/>
    <w:rsid w:val="00ED7B54"/>
    <w:rsid w:val="00F07482"/>
    <w:rsid w:val="00FB181E"/>
    <w:rsid w:val="00FE3451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58D09F70-C8FA-4D52-AA5B-25E31EB1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32381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632381"/>
    <w:pPr>
      <w:keepNext/>
      <w:spacing w:before="20" w:after="120"/>
      <w:outlineLvl w:val="0"/>
    </w:pPr>
    <w:rPr>
      <w:rFonts w:ascii="Arial" w:hAnsi="Arial" w:cs="Arial"/>
      <w:b/>
      <w:bCs/>
      <w:kern w:val="28"/>
      <w:sz w:val="14"/>
      <w:szCs w:val="14"/>
      <w:lang w:val="de-DE"/>
    </w:rPr>
  </w:style>
  <w:style w:type="paragraph" w:styleId="Titre2">
    <w:name w:val="heading 2"/>
    <w:basedOn w:val="Normal"/>
    <w:next w:val="Normal"/>
    <w:qFormat/>
    <w:rsid w:val="00632381"/>
    <w:pPr>
      <w:keepNext/>
      <w:tabs>
        <w:tab w:val="left" w:pos="1985"/>
        <w:tab w:val="left" w:pos="4253"/>
        <w:tab w:val="left" w:pos="6804"/>
      </w:tabs>
      <w:outlineLvl w:val="1"/>
    </w:pPr>
    <w:rPr>
      <w:rFonts w:ascii="Arial" w:hAnsi="Arial"/>
      <w:b/>
      <w:sz w:val="22"/>
      <w:szCs w:val="20"/>
      <w:lang w:eastAsia="en-US"/>
    </w:rPr>
  </w:style>
  <w:style w:type="paragraph" w:styleId="Titre4">
    <w:name w:val="heading 4"/>
    <w:basedOn w:val="Normal"/>
    <w:next w:val="Normal"/>
    <w:qFormat/>
    <w:rsid w:val="00632381"/>
    <w:pPr>
      <w:keepNext/>
      <w:spacing w:after="160"/>
      <w:outlineLvl w:val="3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qFormat/>
    <w:rsid w:val="00632381"/>
    <w:pPr>
      <w:keepNext/>
      <w:outlineLvl w:val="4"/>
    </w:pPr>
    <w:rPr>
      <w:rFonts w:ascii="Arial" w:hAnsi="Arial"/>
      <w:b/>
      <w:sz w:val="32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Formularfeld">
    <w:name w:val="Formularfeld"/>
    <w:rsid w:val="00632381"/>
    <w:rPr>
      <w:noProof/>
      <w:color w:val="0000FF"/>
    </w:rPr>
  </w:style>
  <w:style w:type="character" w:styleId="Lienhypertexte">
    <w:name w:val="Hyperlink"/>
    <w:rsid w:val="00632381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632381"/>
    <w:rPr>
      <w:vertAlign w:val="superscript"/>
    </w:rPr>
  </w:style>
  <w:style w:type="paragraph" w:styleId="Notedebasdepage">
    <w:name w:val="footnote text"/>
    <w:basedOn w:val="Normal"/>
    <w:rsid w:val="00632381"/>
    <w:rPr>
      <w:rFonts w:ascii="Arial" w:hAnsi="Arial"/>
      <w:sz w:val="20"/>
      <w:szCs w:val="20"/>
      <w:lang w:val="de-DE" w:eastAsia="en-US"/>
    </w:rPr>
  </w:style>
  <w:style w:type="paragraph" w:styleId="Textedebulles">
    <w:name w:val="Balloon Text"/>
    <w:basedOn w:val="Normal"/>
    <w:rsid w:val="00B66577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FB181E"/>
    <w:pPr>
      <w:suppressAutoHyphens/>
      <w:spacing w:line="160" w:lineRule="atLeast"/>
    </w:pPr>
    <w:rPr>
      <w:rFonts w:ascii="Arial" w:hAnsi="Arial"/>
      <w:noProof/>
      <w:sz w:val="12"/>
      <w:szCs w:val="17"/>
      <w:lang w:val="de-CH" w:eastAsia="de-DE"/>
    </w:rPr>
  </w:style>
  <w:style w:type="character" w:customStyle="1" w:styleId="PieddepageCar">
    <w:name w:val="Pied de page Car"/>
    <w:link w:val="Pieddepage"/>
    <w:rsid w:val="00FB181E"/>
    <w:rPr>
      <w:rFonts w:ascii="Arial" w:hAnsi="Arial"/>
      <w:noProof/>
      <w:sz w:val="12"/>
      <w:szCs w:val="17"/>
      <w:lang w:eastAsia="de-DE"/>
    </w:rPr>
  </w:style>
  <w:style w:type="table" w:styleId="Grilledutableau">
    <w:name w:val="Table Grid"/>
    <w:basedOn w:val="TableauNormal"/>
    <w:rsid w:val="00FB181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bstandKlein">
    <w:name w:val="AbstandKlein"/>
    <w:basedOn w:val="Normal"/>
    <w:rsid w:val="00FB181E"/>
    <w:rPr>
      <w:rFonts w:ascii="Arial" w:hAnsi="Arial"/>
      <w:sz w:val="6"/>
      <w:szCs w:val="6"/>
      <w:lang w:val="de-CH" w:eastAsia="de-DE"/>
    </w:rPr>
  </w:style>
  <w:style w:type="paragraph" w:styleId="Notedefin">
    <w:name w:val="endnote text"/>
    <w:basedOn w:val="Normal"/>
    <w:link w:val="NotedefinCar"/>
    <w:rsid w:val="00423974"/>
    <w:rPr>
      <w:sz w:val="20"/>
      <w:szCs w:val="20"/>
    </w:rPr>
  </w:style>
  <w:style w:type="character" w:customStyle="1" w:styleId="NotedefinCar">
    <w:name w:val="Note de fin Car"/>
    <w:link w:val="Notedefin"/>
    <w:rsid w:val="00423974"/>
    <w:rPr>
      <w:lang w:val="fr-CH" w:eastAsia="fr-FR"/>
    </w:rPr>
  </w:style>
  <w:style w:type="character" w:styleId="Appeldenotedefin">
    <w:name w:val="endnote reference"/>
    <w:rsid w:val="00423974"/>
    <w:rPr>
      <w:vertAlign w:val="superscript"/>
    </w:rPr>
  </w:style>
  <w:style w:type="paragraph" w:styleId="En-tte">
    <w:name w:val="header"/>
    <w:basedOn w:val="Normal"/>
    <w:link w:val="En-tteCar"/>
    <w:rsid w:val="009A52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A52C0"/>
    <w:rPr>
      <w:sz w:val="24"/>
      <w:szCs w:val="24"/>
      <w:lang w:eastAsia="fr-FR"/>
    </w:rPr>
  </w:style>
  <w:style w:type="table" w:styleId="TableauGrille1Clair">
    <w:name w:val="Grid Table 1 Light"/>
    <w:basedOn w:val="TableauNormal"/>
    <w:rsid w:val="00E71A2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rsid w:val="00E71A2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Office AI du Canton de Fribourg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Schenker Marie-France</dc:creator>
  <cp:keywords/>
  <dc:description/>
  <cp:lastModifiedBy>Raphael MECKL</cp:lastModifiedBy>
  <cp:revision>2</cp:revision>
  <cp:lastPrinted>2018-07-31T06:38:00Z</cp:lastPrinted>
  <dcterms:created xsi:type="dcterms:W3CDTF">2024-07-01T12:55:00Z</dcterms:created>
  <dcterms:modified xsi:type="dcterms:W3CDTF">2024-07-01T12:55:00Z</dcterms:modified>
</cp:coreProperties>
</file>