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96A57" w:rsidRDefault="001064CB" w:rsidP="00A96A57">
      <w:bookmarkStart w:id="0" w:name="_GoBack"/>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CC17BF">
        <w:trPr>
          <w:trHeight w:hRule="exact" w:val="539"/>
        </w:trPr>
        <w:tc>
          <w:tcPr>
            <w:tcW w:w="2602" w:type="pct"/>
          </w:tcPr>
          <w:bookmarkStart w:id="1" w:name="ADRDE"/>
          <w:p w:rsidR="001677F5" w:rsidRPr="00127629" w:rsidRDefault="002B6892" w:rsidP="007A7556">
            <w:r w:rsidRPr="00127629">
              <w:rPr>
                <w:rFonts w:cstheme="minorHAnsi"/>
                <w:noProof/>
                <w:sz w:val="12"/>
                <w:lang w:eastAsia="fr-CH"/>
              </w:rPr>
              <mc:AlternateContent>
                <mc:Choice Requires="wps">
                  <w:drawing>
                    <wp:anchor distT="0" distB="0" distL="114300" distR="114300" simplePos="0" relativeHeight="251657216" behindDoc="0" locked="1" layoutInCell="1" allowOverlap="1" wp14:anchorId="70C26D36" wp14:editId="6DE49CD0">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846B36">
              <w:rPr>
                <w:rFonts w:cstheme="minorHAnsi"/>
                <w:sz w:val="12"/>
              </w:rPr>
              <w:t>Case postale</w:t>
            </w:r>
            <w:r w:rsidRPr="00127629">
              <w:rPr>
                <w:rFonts w:cstheme="minorHAnsi"/>
                <w:sz w:val="12"/>
              </w:rPr>
              <w:t>, 1762 Givisiez</w:t>
            </w:r>
          </w:p>
        </w:tc>
        <w:tc>
          <w:tcPr>
            <w:tcW w:w="288" w:type="pct"/>
          </w:tcPr>
          <w:p w:rsidR="001677F5" w:rsidRPr="00127629" w:rsidRDefault="003C0D72" w:rsidP="007A7556"/>
        </w:tc>
        <w:tc>
          <w:tcPr>
            <w:tcW w:w="2110" w:type="pct"/>
          </w:tcPr>
          <w:p w:rsidR="001677F5" w:rsidRPr="00127629" w:rsidRDefault="003C0D72" w:rsidP="007A7556">
            <w:pPr>
              <w:spacing w:after="80"/>
              <w:rPr>
                <w:b/>
                <w:sz w:val="16"/>
                <w:szCs w:val="16"/>
              </w:rPr>
            </w:pPr>
          </w:p>
        </w:tc>
      </w:tr>
      <w:tr w:rsidR="00CC17BF">
        <w:trPr>
          <w:trHeight w:val="2551"/>
        </w:trPr>
        <w:tc>
          <w:tcPr>
            <w:tcW w:w="2602" w:type="pct"/>
          </w:tcPr>
          <w:p w:rsidR="001677F5" w:rsidRPr="00127629" w:rsidRDefault="0075308A" w:rsidP="0075308A">
            <w:pPr>
              <w:rPr>
                <w:noProof/>
              </w:rPr>
            </w:pPr>
            <w:r w:rsidRPr="00AC4D3E">
              <w:rPr>
                <w:rFonts w:cstheme="minorHAnsi"/>
                <w:color w:val="000000"/>
              </w:rPr>
              <w:t>Nom et adresse du médecin</w:t>
            </w:r>
          </w:p>
        </w:tc>
        <w:tc>
          <w:tcPr>
            <w:tcW w:w="288" w:type="pct"/>
          </w:tcPr>
          <w:p w:rsidR="001677F5" w:rsidRPr="00127629" w:rsidRDefault="003C0D72" w:rsidP="007A7556">
            <w:pPr>
              <w:rPr>
                <w:noProof/>
              </w:rPr>
            </w:pPr>
          </w:p>
        </w:tc>
        <w:tc>
          <w:tcPr>
            <w:tcW w:w="2110" w:type="pct"/>
          </w:tcPr>
          <w:p w:rsidR="001677F5" w:rsidRPr="00852034" w:rsidRDefault="0002296E" w:rsidP="007A7556">
            <w:pPr>
              <w:spacing w:after="60"/>
              <w:rPr>
                <w:rFonts w:cstheme="minorHAnsi"/>
                <w:noProof/>
                <w:sz w:val="16"/>
                <w:szCs w:val="16"/>
              </w:rPr>
            </w:pPr>
            <w:r>
              <w:rPr>
                <w:rFonts w:cstheme="minorHAnsi"/>
                <w:b/>
                <w:noProof/>
                <w:sz w:val="16"/>
                <w:szCs w:val="16"/>
              </w:rPr>
              <w:t>Numéro AVS</w:t>
            </w:r>
            <w:r w:rsidR="002B6892" w:rsidRPr="00994749">
              <w:rPr>
                <w:rFonts w:cstheme="minorHAnsi"/>
                <w:b/>
                <w:noProof/>
                <w:sz w:val="16"/>
                <w:szCs w:val="16"/>
              </w:rPr>
              <w:t xml:space="preserve"> : </w:t>
            </w:r>
          </w:p>
          <w:p w:rsidR="001677F5" w:rsidRDefault="003C0D72" w:rsidP="007A7556">
            <w:pPr>
              <w:spacing w:after="60"/>
              <w:rPr>
                <w:b/>
                <w:noProof/>
                <w:sz w:val="16"/>
                <w:szCs w:val="16"/>
              </w:rPr>
            </w:pPr>
          </w:p>
          <w:p w:rsidR="001677F5" w:rsidRDefault="002B6892" w:rsidP="007A7556">
            <w:pPr>
              <w:spacing w:after="60"/>
              <w:rPr>
                <w:b/>
                <w:noProof/>
                <w:sz w:val="16"/>
                <w:szCs w:val="16"/>
              </w:rPr>
            </w:pPr>
            <w:r>
              <w:rPr>
                <w:b/>
                <w:noProof/>
                <w:sz w:val="16"/>
                <w:szCs w:val="16"/>
              </w:rPr>
              <w:t xml:space="preserve">Demande du </w:t>
            </w:r>
          </w:p>
          <w:p w:rsidR="001677F5" w:rsidRPr="00852034" w:rsidRDefault="003C0D72" w:rsidP="007A7556">
            <w:pPr>
              <w:spacing w:after="60"/>
              <w:rPr>
                <w:b/>
                <w:noProof/>
                <w:sz w:val="16"/>
                <w:szCs w:val="16"/>
              </w:rPr>
            </w:pPr>
          </w:p>
          <w:p w:rsidR="001677F5" w:rsidRPr="00852034" w:rsidRDefault="002B6892" w:rsidP="007A7556">
            <w:pPr>
              <w:spacing w:after="60"/>
              <w:rPr>
                <w:bCs/>
                <w:noProof/>
                <w:sz w:val="16"/>
                <w:szCs w:val="16"/>
              </w:rPr>
            </w:pPr>
            <w:r w:rsidRPr="00852034">
              <w:rPr>
                <w:b/>
                <w:noProof/>
                <w:sz w:val="16"/>
                <w:szCs w:val="16"/>
              </w:rPr>
              <w:t>Réf :</w:t>
            </w:r>
            <w:r w:rsidRPr="00852034">
              <w:rPr>
                <w:bCs/>
                <w:noProof/>
                <w:sz w:val="16"/>
                <w:szCs w:val="16"/>
              </w:rPr>
              <w:t xml:space="preserve"> </w:t>
            </w:r>
          </w:p>
          <w:p w:rsidR="001677F5" w:rsidRPr="00852034" w:rsidRDefault="002B6892" w:rsidP="007A7556">
            <w:pPr>
              <w:spacing w:after="60"/>
              <w:rPr>
                <w:bCs/>
                <w:noProof/>
                <w:sz w:val="16"/>
                <w:szCs w:val="16"/>
              </w:rPr>
            </w:pPr>
            <w:r w:rsidRPr="00852034">
              <w:rPr>
                <w:b/>
                <w:noProof/>
                <w:sz w:val="16"/>
                <w:szCs w:val="16"/>
              </w:rPr>
              <w:t>T</w:t>
            </w:r>
            <w:r w:rsidRPr="00852034">
              <w:rPr>
                <w:bCs/>
                <w:noProof/>
                <w:sz w:val="16"/>
                <w:szCs w:val="16"/>
              </w:rPr>
              <w:t xml:space="preserve"> </w:t>
            </w:r>
          </w:p>
          <w:p w:rsidR="001677F5" w:rsidRPr="00852034" w:rsidRDefault="003C0D72" w:rsidP="007A7556">
            <w:pPr>
              <w:spacing w:after="60"/>
              <w:rPr>
                <w:bCs/>
                <w:noProof/>
                <w:sz w:val="16"/>
                <w:szCs w:val="16"/>
              </w:rPr>
            </w:pPr>
          </w:p>
          <w:p w:rsidR="001677F5" w:rsidRDefault="002B6892" w:rsidP="007A7556">
            <w:pPr>
              <w:spacing w:after="60"/>
              <w:rPr>
                <w:bCs/>
                <w:noProof/>
                <w:sz w:val="16"/>
                <w:szCs w:val="16"/>
              </w:rPr>
            </w:pPr>
            <w:r w:rsidRPr="00852034">
              <w:rPr>
                <w:b/>
                <w:noProof/>
                <w:sz w:val="16"/>
                <w:szCs w:val="16"/>
              </w:rPr>
              <w:t>V/réf.</w:t>
            </w:r>
            <w:r w:rsidRPr="00852034">
              <w:rPr>
                <w:bCs/>
                <w:noProof/>
                <w:sz w:val="16"/>
                <w:szCs w:val="16"/>
              </w:rPr>
              <w:t xml:space="preserve"> </w:t>
            </w:r>
          </w:p>
          <w:p w:rsidR="001677F5" w:rsidRPr="00127629" w:rsidRDefault="003C0D72" w:rsidP="007A7556">
            <w:pPr>
              <w:tabs>
                <w:tab w:val="left" w:pos="2835"/>
                <w:tab w:val="left" w:pos="5954"/>
              </w:tabs>
              <w:jc w:val="both"/>
              <w:rPr>
                <w:bCs/>
                <w:noProof/>
                <w:sz w:val="16"/>
                <w:szCs w:val="16"/>
              </w:rPr>
            </w:pPr>
          </w:p>
        </w:tc>
      </w:tr>
      <w:tr w:rsidR="00CC17BF">
        <w:trPr>
          <w:trHeight w:hRule="exact" w:val="624"/>
        </w:trPr>
        <w:tc>
          <w:tcPr>
            <w:tcW w:w="2602" w:type="pct"/>
          </w:tcPr>
          <w:p w:rsidR="001677F5" w:rsidRPr="00127629" w:rsidRDefault="002B6892" w:rsidP="002B6892">
            <w:pPr>
              <w:rPr>
                <w:noProof/>
              </w:rPr>
            </w:pPr>
            <w:r w:rsidRPr="00127629">
              <w:rPr>
                <w:noProof/>
              </w:rPr>
              <w:t xml:space="preserve">Givisiez, </w:t>
            </w:r>
          </w:p>
        </w:tc>
        <w:tc>
          <w:tcPr>
            <w:tcW w:w="288" w:type="pct"/>
          </w:tcPr>
          <w:p w:rsidR="001677F5" w:rsidRPr="00127629" w:rsidRDefault="003C0D72" w:rsidP="007A7556">
            <w:pPr>
              <w:rPr>
                <w:noProof/>
              </w:rPr>
            </w:pPr>
          </w:p>
        </w:tc>
        <w:tc>
          <w:tcPr>
            <w:tcW w:w="2110" w:type="pct"/>
          </w:tcPr>
          <w:p w:rsidR="001677F5" w:rsidRPr="00127629" w:rsidRDefault="003C0D72" w:rsidP="007A7556">
            <w:pPr>
              <w:tabs>
                <w:tab w:val="left" w:pos="2835"/>
                <w:tab w:val="left" w:pos="5954"/>
              </w:tabs>
              <w:jc w:val="both"/>
              <w:rPr>
                <w:bCs/>
                <w:noProof/>
                <w:sz w:val="16"/>
                <w:szCs w:val="16"/>
              </w:rPr>
            </w:pPr>
          </w:p>
        </w:tc>
      </w:tr>
    </w:tbl>
    <w:p w:rsidR="001E21C3" w:rsidRDefault="002B6892">
      <w:r>
        <w:br/>
      </w:r>
      <w:bookmarkStart w:id="2" w:name="ADRDE_1000"/>
      <w:bookmarkStart w:id="3" w:name="RM5404_1001"/>
      <w:bookmarkEnd w:id="1"/>
      <w:bookmarkEnd w:id="2"/>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CC17BF">
        <w:trPr>
          <w:cantSplit/>
          <w:trHeight w:val="2200"/>
        </w:trPr>
        <w:tc>
          <w:tcPr>
            <w:tcW w:w="283" w:type="dxa"/>
            <w:textDirection w:val="btLr"/>
          </w:tcPr>
          <w:p w:rsidR="005B27B2" w:rsidRPr="00834CF6" w:rsidRDefault="003C0D72" w:rsidP="00D7774B">
            <w:pPr>
              <w:rPr>
                <w:rFonts w:ascii="Courier New" w:hAnsi="Courier New" w:cs="Courier New"/>
              </w:rPr>
            </w:pPr>
          </w:p>
        </w:tc>
      </w:tr>
    </w:tbl>
    <w:p w:rsidR="00D62739" w:rsidRPr="00FA7005" w:rsidRDefault="003C0D72" w:rsidP="00D62739">
      <w:pPr>
        <w:rPr>
          <w:rFonts w:cstheme="minorHAnsi"/>
          <w:color w:val="FFFFFF"/>
          <w:sz w:val="2"/>
        </w:rPr>
      </w:pPr>
    </w:p>
    <w:p w:rsidR="00A41306" w:rsidRPr="00A627C3" w:rsidRDefault="002B6892" w:rsidP="00A41306">
      <w:pPr>
        <w:tabs>
          <w:tab w:val="left" w:pos="426"/>
          <w:tab w:val="left" w:pos="5954"/>
        </w:tabs>
        <w:rPr>
          <w:rFonts w:cstheme="minorHAnsi"/>
          <w:b/>
          <w:color w:val="000000"/>
        </w:rPr>
      </w:pPr>
      <w:r>
        <w:rPr>
          <w:rFonts w:cstheme="minorHAnsi"/>
          <w:b/>
          <w:color w:val="000000"/>
        </w:rPr>
        <w:t xml:space="preserve">Nom, prénom de l’assuré(e) : </w:t>
      </w:r>
      <w:r w:rsidRPr="002D4027">
        <w:rPr>
          <w:rFonts w:cstheme="minorHAnsi"/>
          <w:color w:val="000000"/>
          <w:sz w:val="18"/>
        </w:rPr>
        <w:fldChar w:fldCharType="begin">
          <w:ffData>
            <w:name w:val="Texte17"/>
            <w:enabled/>
            <w:calcOnExit w:val="0"/>
            <w:textInput/>
          </w:ffData>
        </w:fldChar>
      </w:r>
      <w:r w:rsidRPr="002D4027">
        <w:rPr>
          <w:rFonts w:cstheme="minorHAnsi"/>
          <w:color w:val="000000"/>
          <w:sz w:val="18"/>
        </w:rPr>
        <w:instrText xml:space="preserve"> FORMTEXT </w:instrText>
      </w:r>
      <w:r w:rsidRPr="002D4027">
        <w:rPr>
          <w:rFonts w:cstheme="minorHAnsi"/>
          <w:color w:val="000000"/>
          <w:sz w:val="18"/>
        </w:rPr>
      </w:r>
      <w:r w:rsidRPr="002D4027">
        <w:rPr>
          <w:rFonts w:cstheme="minorHAnsi"/>
          <w:color w:val="000000"/>
          <w:sz w:val="18"/>
        </w:rPr>
        <w:fldChar w:fldCharType="separate"/>
      </w:r>
      <w:r w:rsidRPr="002D4027">
        <w:rPr>
          <w:rFonts w:cstheme="minorHAnsi"/>
          <w:noProof/>
          <w:color w:val="000000"/>
          <w:sz w:val="18"/>
        </w:rPr>
        <w:t> </w:t>
      </w:r>
      <w:r w:rsidRPr="002D4027">
        <w:rPr>
          <w:rFonts w:cstheme="minorHAnsi"/>
          <w:noProof/>
          <w:color w:val="000000"/>
          <w:sz w:val="18"/>
        </w:rPr>
        <w:t> </w:t>
      </w:r>
      <w:r w:rsidRPr="002D4027">
        <w:rPr>
          <w:rFonts w:cstheme="minorHAnsi"/>
          <w:noProof/>
          <w:color w:val="000000"/>
          <w:sz w:val="18"/>
        </w:rPr>
        <w:t> </w:t>
      </w:r>
      <w:r w:rsidRPr="002D4027">
        <w:rPr>
          <w:rFonts w:cstheme="minorHAnsi"/>
          <w:noProof/>
          <w:color w:val="000000"/>
          <w:sz w:val="18"/>
        </w:rPr>
        <w:t> </w:t>
      </w:r>
      <w:r w:rsidRPr="002D4027">
        <w:rPr>
          <w:rFonts w:cstheme="minorHAnsi"/>
          <w:noProof/>
          <w:color w:val="000000"/>
          <w:sz w:val="18"/>
        </w:rPr>
        <w:t> </w:t>
      </w:r>
      <w:r w:rsidRPr="002D4027">
        <w:rPr>
          <w:rFonts w:cstheme="minorHAnsi"/>
          <w:color w:val="000000"/>
          <w:sz w:val="18"/>
        </w:rPr>
        <w:fldChar w:fldCharType="end"/>
      </w:r>
    </w:p>
    <w:p w:rsidR="00A41306" w:rsidRPr="00A627C3" w:rsidRDefault="002B6892" w:rsidP="00A41306">
      <w:pPr>
        <w:tabs>
          <w:tab w:val="left" w:pos="426"/>
          <w:tab w:val="left" w:pos="5954"/>
        </w:tabs>
        <w:rPr>
          <w:rFonts w:cstheme="minorHAnsi"/>
          <w:b/>
          <w:color w:val="000000"/>
        </w:rPr>
      </w:pPr>
      <w:r w:rsidRPr="00A627C3">
        <w:rPr>
          <w:rFonts w:cstheme="minorHAnsi"/>
          <w:b/>
          <w:color w:val="000000"/>
        </w:rPr>
        <w:t xml:space="preserve">Né(e) le </w:t>
      </w:r>
      <w:r w:rsidRPr="002D4027">
        <w:rPr>
          <w:rFonts w:cstheme="minorHAnsi"/>
          <w:color w:val="000000"/>
          <w:sz w:val="18"/>
        </w:rPr>
        <w:fldChar w:fldCharType="begin">
          <w:ffData>
            <w:name w:val="Texte17"/>
            <w:enabled/>
            <w:calcOnExit w:val="0"/>
            <w:textInput/>
          </w:ffData>
        </w:fldChar>
      </w:r>
      <w:r w:rsidRPr="002D4027">
        <w:rPr>
          <w:rFonts w:cstheme="minorHAnsi"/>
          <w:color w:val="000000"/>
          <w:sz w:val="18"/>
        </w:rPr>
        <w:instrText xml:space="preserve"> FORMTEXT </w:instrText>
      </w:r>
      <w:r w:rsidRPr="002D4027">
        <w:rPr>
          <w:rFonts w:cstheme="minorHAnsi"/>
          <w:color w:val="000000"/>
          <w:sz w:val="18"/>
        </w:rPr>
      </w:r>
      <w:r w:rsidRPr="002D4027">
        <w:rPr>
          <w:rFonts w:cstheme="minorHAnsi"/>
          <w:color w:val="000000"/>
          <w:sz w:val="18"/>
        </w:rPr>
        <w:fldChar w:fldCharType="separate"/>
      </w:r>
      <w:r w:rsidRPr="002D4027">
        <w:rPr>
          <w:rFonts w:cstheme="minorHAnsi"/>
          <w:noProof/>
          <w:color w:val="000000"/>
          <w:sz w:val="18"/>
        </w:rPr>
        <w:t> </w:t>
      </w:r>
      <w:r w:rsidRPr="002D4027">
        <w:rPr>
          <w:rFonts w:cstheme="minorHAnsi"/>
          <w:noProof/>
          <w:color w:val="000000"/>
          <w:sz w:val="18"/>
        </w:rPr>
        <w:t> </w:t>
      </w:r>
      <w:r w:rsidRPr="002D4027">
        <w:rPr>
          <w:rFonts w:cstheme="minorHAnsi"/>
          <w:noProof/>
          <w:color w:val="000000"/>
          <w:sz w:val="18"/>
        </w:rPr>
        <w:t> </w:t>
      </w:r>
      <w:r w:rsidRPr="002D4027">
        <w:rPr>
          <w:rFonts w:cstheme="minorHAnsi"/>
          <w:noProof/>
          <w:color w:val="000000"/>
          <w:sz w:val="18"/>
        </w:rPr>
        <w:t> </w:t>
      </w:r>
      <w:r w:rsidRPr="002D4027">
        <w:rPr>
          <w:rFonts w:cstheme="minorHAnsi"/>
          <w:noProof/>
          <w:color w:val="000000"/>
          <w:sz w:val="18"/>
        </w:rPr>
        <w:t> </w:t>
      </w:r>
      <w:r w:rsidRPr="002D4027">
        <w:rPr>
          <w:rFonts w:cstheme="minorHAnsi"/>
          <w:color w:val="000000"/>
          <w:sz w:val="18"/>
        </w:rPr>
        <w:fldChar w:fldCharType="end"/>
      </w:r>
    </w:p>
    <w:p w:rsidR="00A41306" w:rsidRPr="00FA7005" w:rsidRDefault="003C0D72" w:rsidP="00D62739">
      <w:pPr>
        <w:tabs>
          <w:tab w:val="left" w:pos="426"/>
          <w:tab w:val="left" w:pos="5954"/>
        </w:tabs>
        <w:rPr>
          <w:rFonts w:cstheme="minorHAnsi"/>
          <w:color w:val="000000"/>
          <w:sz w:val="18"/>
        </w:rPr>
      </w:pPr>
    </w:p>
    <w:p w:rsidR="00D62739" w:rsidRPr="00A41306" w:rsidRDefault="002B6892" w:rsidP="00D62739">
      <w:pPr>
        <w:rPr>
          <w:rFonts w:cstheme="minorHAnsi"/>
          <w:b/>
          <w:color w:val="000000"/>
          <w:sz w:val="24"/>
          <w:szCs w:val="24"/>
        </w:rPr>
      </w:pPr>
      <w:r w:rsidRPr="00A41306">
        <w:rPr>
          <w:rFonts w:cstheme="minorHAnsi"/>
          <w:b/>
          <w:color w:val="000000"/>
          <w:sz w:val="24"/>
          <w:szCs w:val="24"/>
        </w:rPr>
        <w:t xml:space="preserve">Rapport médical intermédiaire pour les </w:t>
      </w:r>
      <w:r w:rsidRPr="00A41306">
        <w:rPr>
          <w:rFonts w:ascii="Arial" w:cs="Arial"/>
          <w:b/>
          <w:color w:val="000000"/>
          <w:sz w:val="24"/>
          <w:szCs w:val="24"/>
        </w:rPr>
        <w:t>personnes âgées de moins de 20 ans</w:t>
      </w:r>
      <w:r w:rsidRPr="00A41306">
        <w:rPr>
          <w:rFonts w:cstheme="minorHAnsi"/>
          <w:b/>
          <w:color w:val="000000"/>
          <w:sz w:val="24"/>
          <w:szCs w:val="24"/>
        </w:rPr>
        <w:t xml:space="preserve">, valable dès le </w:t>
      </w:r>
      <w:r w:rsidRPr="00A41306">
        <w:rPr>
          <w:rFonts w:cstheme="minorHAnsi"/>
          <w:b/>
          <w:color w:val="000000"/>
          <w:sz w:val="24"/>
          <w:szCs w:val="24"/>
        </w:rPr>
        <w:fldChar w:fldCharType="begin">
          <w:ffData>
            <w:name w:val="Texte20"/>
            <w:enabled/>
            <w:calcOnExit w:val="0"/>
            <w:textInput/>
          </w:ffData>
        </w:fldChar>
      </w:r>
      <w:r w:rsidRPr="00A41306">
        <w:rPr>
          <w:rFonts w:cstheme="minorHAnsi"/>
          <w:b/>
          <w:color w:val="000000"/>
          <w:sz w:val="24"/>
          <w:szCs w:val="24"/>
        </w:rPr>
        <w:instrText xml:space="preserve"> FORMTEXT </w:instrText>
      </w:r>
      <w:r w:rsidRPr="00A41306">
        <w:rPr>
          <w:rFonts w:cstheme="minorHAnsi"/>
          <w:b/>
          <w:color w:val="000000"/>
          <w:sz w:val="24"/>
          <w:szCs w:val="24"/>
        </w:rPr>
      </w:r>
      <w:r w:rsidRPr="00A41306">
        <w:rPr>
          <w:rFonts w:cstheme="minorHAnsi"/>
          <w:b/>
          <w:color w:val="000000"/>
          <w:sz w:val="24"/>
          <w:szCs w:val="24"/>
        </w:rPr>
        <w:fldChar w:fldCharType="separate"/>
      </w:r>
      <w:r w:rsidRPr="00A41306">
        <w:rPr>
          <w:rFonts w:cstheme="minorHAnsi"/>
          <w:b/>
          <w:color w:val="000000"/>
          <w:sz w:val="24"/>
          <w:szCs w:val="24"/>
        </w:rPr>
        <w:t> </w:t>
      </w:r>
      <w:r w:rsidRPr="00A41306">
        <w:rPr>
          <w:rFonts w:cstheme="minorHAnsi"/>
          <w:b/>
          <w:color w:val="000000"/>
          <w:sz w:val="24"/>
          <w:szCs w:val="24"/>
        </w:rPr>
        <w:t> </w:t>
      </w:r>
      <w:r w:rsidRPr="00A41306">
        <w:rPr>
          <w:rFonts w:cstheme="minorHAnsi"/>
          <w:b/>
          <w:color w:val="000000"/>
          <w:sz w:val="24"/>
          <w:szCs w:val="24"/>
        </w:rPr>
        <w:t> </w:t>
      </w:r>
      <w:r w:rsidRPr="00A41306">
        <w:rPr>
          <w:rFonts w:cstheme="minorHAnsi"/>
          <w:b/>
          <w:color w:val="000000"/>
          <w:sz w:val="24"/>
          <w:szCs w:val="24"/>
        </w:rPr>
        <w:t> </w:t>
      </w:r>
      <w:r w:rsidRPr="00A41306">
        <w:rPr>
          <w:rFonts w:cstheme="minorHAnsi"/>
          <w:b/>
          <w:color w:val="000000"/>
          <w:sz w:val="24"/>
          <w:szCs w:val="24"/>
        </w:rPr>
        <w:t> </w:t>
      </w:r>
      <w:r w:rsidRPr="00A41306">
        <w:rPr>
          <w:rFonts w:cstheme="minorHAnsi"/>
          <w:b/>
          <w:color w:val="000000"/>
          <w:sz w:val="24"/>
          <w:szCs w:val="24"/>
        </w:rPr>
        <w:fldChar w:fldCharType="end"/>
      </w:r>
    </w:p>
    <w:p w:rsidR="00D62739" w:rsidRPr="00FA7005" w:rsidRDefault="003C0D72" w:rsidP="00D62739">
      <w:pPr>
        <w:rPr>
          <w:rFonts w:cstheme="minorHAnsi"/>
          <w:color w:val="000000"/>
          <w:sz w:val="18"/>
        </w:rPr>
      </w:pPr>
    </w:p>
    <w:p w:rsidR="00D62739" w:rsidRPr="00FA7005" w:rsidRDefault="003C0D72" w:rsidP="00D62739">
      <w:pPr>
        <w:tabs>
          <w:tab w:val="left" w:pos="1985"/>
          <w:tab w:val="left" w:pos="4253"/>
          <w:tab w:val="left" w:pos="6804"/>
        </w:tabs>
        <w:rPr>
          <w:rFonts w:cstheme="minorHAnsi"/>
          <w:color w:val="000000"/>
          <w:sz w:val="18"/>
        </w:rPr>
      </w:pPr>
    </w:p>
    <w:p w:rsidR="00D62739" w:rsidRPr="00FA7005" w:rsidRDefault="002B6892" w:rsidP="00D62739">
      <w:pPr>
        <w:tabs>
          <w:tab w:val="left" w:pos="1985"/>
          <w:tab w:val="left" w:pos="4253"/>
          <w:tab w:val="left" w:pos="6804"/>
        </w:tabs>
        <w:rPr>
          <w:rFonts w:ascii="Arial" w:cs="Arial"/>
          <w:color w:val="000000"/>
          <w:sz w:val="18"/>
        </w:rPr>
      </w:pPr>
      <w:r w:rsidRPr="00FA7005">
        <w:rPr>
          <w:rFonts w:ascii="Wingdings" w:hAnsi="Wingdings" w:cstheme="minorHAnsi"/>
          <w:color w:val="000000"/>
        </w:rPr>
        <w:fldChar w:fldCharType="begin">
          <w:ffData>
            <w:name w:val="Texte14"/>
            <w:enabled/>
            <w:calcOnExit w:val="0"/>
            <w:textInput>
              <w:default w:val="o"/>
              <w:maxLength w:val="1"/>
            </w:textInput>
          </w:ffData>
        </w:fldChar>
      </w:r>
      <w:r w:rsidRPr="00FA7005">
        <w:rPr>
          <w:rFonts w:ascii="Wingdings" w:hAnsi="Wingdings" w:cstheme="minorHAnsi"/>
          <w:color w:val="000000"/>
        </w:rPr>
        <w:instrText xml:space="preserve"> FORMTEXT </w:instrText>
      </w:r>
      <w:r w:rsidRPr="00FA7005">
        <w:rPr>
          <w:rFonts w:ascii="Wingdings" w:hAnsi="Wingdings" w:cstheme="minorHAnsi"/>
          <w:color w:val="000000"/>
        </w:rPr>
      </w:r>
      <w:r w:rsidRPr="00FA7005">
        <w:rPr>
          <w:rFonts w:ascii="Wingdings" w:hAnsi="Wingdings" w:cstheme="minorHAnsi"/>
          <w:color w:val="000000"/>
        </w:rPr>
        <w:fldChar w:fldCharType="separate"/>
      </w:r>
      <w:r w:rsidRPr="00FA7005">
        <w:rPr>
          <w:rFonts w:ascii="Wingdings" w:hAnsi="Wingdings" w:cstheme="minorHAnsi"/>
          <w:color w:val="000000"/>
        </w:rPr>
        <w:t>o</w:t>
      </w:r>
      <w:r w:rsidRPr="00FA7005">
        <w:rPr>
          <w:rFonts w:ascii="Wingdings" w:hAnsi="Wingdings" w:cstheme="minorHAnsi"/>
          <w:color w:val="000000"/>
        </w:rPr>
        <w:fldChar w:fldCharType="end"/>
      </w:r>
      <w:r w:rsidRPr="00FA7005">
        <w:rPr>
          <w:rFonts w:ascii="Arial" w:cs="Arial"/>
          <w:color w:val="000000"/>
          <w:sz w:val="18"/>
        </w:rPr>
        <w:t xml:space="preserve"> Veuillez également répondre aux questions de la feuille annexée.</w:t>
      </w:r>
    </w:p>
    <w:p w:rsidR="00D62739" w:rsidRPr="00FA7005" w:rsidRDefault="003C0D72" w:rsidP="00D62739">
      <w:pPr>
        <w:tabs>
          <w:tab w:val="left" w:pos="1985"/>
          <w:tab w:val="left" w:pos="4253"/>
          <w:tab w:val="left" w:pos="6804"/>
        </w:tabs>
        <w:rPr>
          <w:rFonts w:cstheme="minorHAnsi"/>
          <w:color w:val="000000"/>
        </w:rPr>
      </w:pPr>
    </w:p>
    <w:p w:rsidR="00D62739" w:rsidRPr="00FA7005" w:rsidRDefault="002B6892" w:rsidP="00D62739">
      <w:pPr>
        <w:tabs>
          <w:tab w:val="left" w:pos="1985"/>
          <w:tab w:val="left" w:pos="4253"/>
          <w:tab w:val="left" w:pos="6804"/>
        </w:tabs>
        <w:rPr>
          <w:rFonts w:cstheme="minorHAnsi"/>
          <w:color w:val="000000"/>
        </w:rPr>
      </w:pPr>
      <w:r w:rsidRPr="00FA7005">
        <w:rPr>
          <w:rFonts w:cstheme="minorHAnsi"/>
          <w:noProof/>
          <w:color w:val="000000"/>
          <w:lang w:eastAsia="fr-CH"/>
        </w:rPr>
        <mc:AlternateContent>
          <mc:Choice Requires="wps">
            <w:drawing>
              <wp:anchor distT="0" distB="0" distL="114300" distR="114300" simplePos="0" relativeHeight="251658240" behindDoc="0" locked="0" layoutInCell="0" allowOverlap="1" wp14:anchorId="0F904335" wp14:editId="2C6EF536">
                <wp:simplePos x="0" y="0"/>
                <wp:positionH relativeFrom="column">
                  <wp:posOffset>11430</wp:posOffset>
                </wp:positionH>
                <wp:positionV relativeFrom="paragraph">
                  <wp:posOffset>2540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D62739" w:rsidRPr="00FA7005" w:rsidRDefault="002B6892" w:rsidP="00D62739">
      <w:pPr>
        <w:numPr>
          <w:ilvl w:val="0"/>
          <w:numId w:val="3"/>
        </w:numPr>
        <w:tabs>
          <w:tab w:val="left" w:pos="1985"/>
          <w:tab w:val="left" w:pos="4253"/>
          <w:tab w:val="left" w:pos="6804"/>
        </w:tabs>
        <w:spacing w:before="240"/>
        <w:ind w:left="357" w:hanging="357"/>
        <w:rPr>
          <w:rFonts w:cstheme="minorHAnsi"/>
          <w:color w:val="000000"/>
          <w:sz w:val="18"/>
        </w:rPr>
      </w:pPr>
      <w:r w:rsidRPr="00FA7005">
        <w:rPr>
          <w:rFonts w:cstheme="minorHAnsi"/>
          <w:color w:val="000000"/>
          <w:sz w:val="18"/>
        </w:rPr>
        <w:t>Évolution, modifications du status, nouveaux diagnostics éventuels (en cas d'infirmités congénitales, prière d'indiquer le chiffre OIC)</w:t>
      </w:r>
      <w:r w:rsidR="0075308A">
        <w:rPr>
          <w:rFonts w:cstheme="minorHAnsi"/>
          <w:color w:val="000000"/>
          <w:sz w:val="18"/>
        </w:rPr>
        <w:t> :</w:t>
      </w:r>
      <w:r w:rsidRPr="00FA7005">
        <w:rPr>
          <w:rFonts w:cstheme="minorHAnsi"/>
          <w:color w:val="000000"/>
          <w:sz w:val="18"/>
        </w:rPr>
        <w:t xml:space="preserve"> </w:t>
      </w:r>
      <w:r w:rsidRPr="00FA7005">
        <w:rPr>
          <w:rFonts w:cstheme="minorHAnsi"/>
          <w:color w:val="000000"/>
          <w:sz w:val="18"/>
        </w:rPr>
        <w:fldChar w:fldCharType="begin">
          <w:ffData>
            <w:name w:val="Texte15"/>
            <w:enabled/>
            <w:calcOnExit w:val="0"/>
            <w:textInput/>
          </w:ffData>
        </w:fldChar>
      </w:r>
      <w:r w:rsidRPr="00FA7005">
        <w:rPr>
          <w:rFonts w:cstheme="minorHAnsi"/>
          <w:color w:val="000000"/>
          <w:sz w:val="18"/>
        </w:rPr>
        <w:instrText xml:space="preserve"> FORMTEXT </w:instrText>
      </w:r>
      <w:r w:rsidRPr="00FA7005">
        <w:rPr>
          <w:rFonts w:cstheme="minorHAnsi"/>
          <w:color w:val="000000"/>
          <w:sz w:val="18"/>
        </w:rPr>
      </w:r>
      <w:r w:rsidRPr="00FA7005">
        <w:rPr>
          <w:rFonts w:cstheme="minorHAnsi"/>
          <w:color w:val="000000"/>
          <w:sz w:val="18"/>
        </w:rPr>
        <w:fldChar w:fldCharType="separate"/>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color w:val="000000"/>
          <w:sz w:val="18"/>
        </w:rPr>
        <w:fldChar w:fldCharType="end"/>
      </w:r>
    </w:p>
    <w:p w:rsidR="00D62739" w:rsidRPr="00FA7005" w:rsidRDefault="002B6892" w:rsidP="00D62739">
      <w:pPr>
        <w:numPr>
          <w:ilvl w:val="0"/>
          <w:numId w:val="3"/>
        </w:numPr>
        <w:tabs>
          <w:tab w:val="left" w:pos="1985"/>
          <w:tab w:val="left" w:pos="4253"/>
          <w:tab w:val="left" w:pos="6804"/>
        </w:tabs>
        <w:spacing w:before="240"/>
        <w:ind w:left="357" w:hanging="357"/>
        <w:rPr>
          <w:rFonts w:cstheme="minorHAnsi"/>
          <w:color w:val="000000"/>
          <w:sz w:val="18"/>
        </w:rPr>
      </w:pPr>
      <w:r w:rsidRPr="00FA7005">
        <w:rPr>
          <w:rFonts w:cstheme="minorHAnsi"/>
          <w:color w:val="000000"/>
          <w:sz w:val="18"/>
        </w:rPr>
        <w:t>Plan de traitement (début / fin) / Pronostic</w:t>
      </w:r>
      <w:r w:rsidR="0075308A">
        <w:rPr>
          <w:rFonts w:cstheme="minorHAnsi"/>
          <w:color w:val="000000"/>
          <w:sz w:val="18"/>
        </w:rPr>
        <w:t> :</w:t>
      </w:r>
      <w:r w:rsidRPr="00FA7005">
        <w:rPr>
          <w:rFonts w:cstheme="minorHAnsi"/>
          <w:color w:val="000000"/>
          <w:sz w:val="18"/>
        </w:rPr>
        <w:t xml:space="preserve"> </w:t>
      </w:r>
      <w:r w:rsidRPr="00FA7005">
        <w:rPr>
          <w:rFonts w:cstheme="minorHAnsi"/>
          <w:color w:val="000000"/>
          <w:sz w:val="18"/>
        </w:rPr>
        <w:fldChar w:fldCharType="begin">
          <w:ffData>
            <w:name w:val="Texte16"/>
            <w:enabled/>
            <w:calcOnExit w:val="0"/>
            <w:textInput/>
          </w:ffData>
        </w:fldChar>
      </w:r>
      <w:r w:rsidRPr="00FA7005">
        <w:rPr>
          <w:rFonts w:cstheme="minorHAnsi"/>
          <w:color w:val="000000"/>
          <w:sz w:val="18"/>
        </w:rPr>
        <w:instrText xml:space="preserve"> FORMTEXT </w:instrText>
      </w:r>
      <w:r w:rsidRPr="00FA7005">
        <w:rPr>
          <w:rFonts w:cstheme="minorHAnsi"/>
          <w:color w:val="000000"/>
          <w:sz w:val="18"/>
        </w:rPr>
      </w:r>
      <w:r w:rsidRPr="00FA7005">
        <w:rPr>
          <w:rFonts w:cstheme="minorHAnsi"/>
          <w:color w:val="000000"/>
          <w:sz w:val="18"/>
        </w:rPr>
        <w:fldChar w:fldCharType="separate"/>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color w:val="000000"/>
          <w:sz w:val="18"/>
        </w:rPr>
        <w:fldChar w:fldCharType="end"/>
      </w:r>
    </w:p>
    <w:p w:rsidR="00D62739" w:rsidRPr="00FA7005" w:rsidRDefault="002B6892" w:rsidP="00D62739">
      <w:pPr>
        <w:numPr>
          <w:ilvl w:val="0"/>
          <w:numId w:val="3"/>
        </w:numPr>
        <w:tabs>
          <w:tab w:val="left" w:pos="7371"/>
          <w:tab w:val="left" w:pos="8505"/>
        </w:tabs>
        <w:spacing w:before="240"/>
        <w:ind w:left="357" w:hanging="357"/>
        <w:rPr>
          <w:rFonts w:cstheme="minorHAnsi"/>
          <w:color w:val="000000"/>
          <w:sz w:val="18"/>
        </w:rPr>
      </w:pPr>
      <w:r w:rsidRPr="00FA7005">
        <w:rPr>
          <w:rFonts w:cstheme="minorHAnsi"/>
          <w:color w:val="000000"/>
          <w:sz w:val="18"/>
        </w:rPr>
        <w:t xml:space="preserve">L'état de santé de la personne assurée l'empêche-t-elle de se rendre </w:t>
      </w:r>
      <w:r w:rsidRPr="00FA7005">
        <w:rPr>
          <w:rFonts w:cstheme="minorHAnsi"/>
          <w:color w:val="000000"/>
          <w:sz w:val="18"/>
        </w:rPr>
        <w:br/>
        <w:t>à l'école ou de suivre une formation professionnelle</w:t>
      </w:r>
      <w:r w:rsidRPr="00FA7005">
        <w:rPr>
          <w:rFonts w:cstheme="minorHAnsi"/>
          <w:color w:val="000000"/>
          <w:sz w:val="18"/>
        </w:rPr>
        <w:tab/>
      </w:r>
      <w:r w:rsidRPr="00FA7005">
        <w:rPr>
          <w:rFonts w:cstheme="minorHAnsi"/>
          <w:color w:val="000000"/>
          <w:sz w:val="18"/>
        </w:rPr>
        <w:fldChar w:fldCharType="begin">
          <w:ffData>
            <w:name w:val="CaseACocher1"/>
            <w:enabled/>
            <w:calcOnExit w:val="0"/>
            <w:checkBox>
              <w:sizeAuto/>
              <w:default w:val="0"/>
            </w:checkBox>
          </w:ffData>
        </w:fldChar>
      </w:r>
      <w:r w:rsidRPr="00FA7005">
        <w:rPr>
          <w:rFonts w:cstheme="minorHAnsi"/>
          <w:color w:val="000000"/>
          <w:sz w:val="18"/>
        </w:rPr>
        <w:instrText xml:space="preserve"> FORMCHECKBOX </w:instrText>
      </w:r>
      <w:r w:rsidR="003C0D72">
        <w:rPr>
          <w:rFonts w:cstheme="minorHAnsi"/>
          <w:color w:val="000000"/>
          <w:sz w:val="18"/>
        </w:rPr>
      </w:r>
      <w:r w:rsidR="003C0D72">
        <w:rPr>
          <w:rFonts w:cstheme="minorHAnsi"/>
          <w:color w:val="000000"/>
          <w:sz w:val="18"/>
        </w:rPr>
        <w:fldChar w:fldCharType="separate"/>
      </w:r>
      <w:r w:rsidRPr="00FA7005">
        <w:rPr>
          <w:rFonts w:cstheme="minorHAnsi"/>
          <w:color w:val="000000"/>
          <w:sz w:val="18"/>
        </w:rPr>
        <w:fldChar w:fldCharType="end"/>
      </w:r>
      <w:r w:rsidRPr="00FA7005">
        <w:rPr>
          <w:rFonts w:cstheme="minorHAnsi"/>
          <w:color w:val="000000"/>
          <w:sz w:val="18"/>
        </w:rPr>
        <w:t xml:space="preserve"> oui</w:t>
      </w:r>
      <w:r w:rsidRPr="00FA7005">
        <w:rPr>
          <w:rFonts w:cstheme="minorHAnsi"/>
          <w:color w:val="000000"/>
          <w:sz w:val="18"/>
        </w:rPr>
        <w:tab/>
      </w:r>
      <w:r w:rsidRPr="00FA7005">
        <w:rPr>
          <w:rFonts w:cstheme="minorHAnsi"/>
          <w:color w:val="000000"/>
          <w:sz w:val="18"/>
        </w:rPr>
        <w:fldChar w:fldCharType="begin">
          <w:ffData>
            <w:name w:val="CaseACocher2"/>
            <w:enabled/>
            <w:calcOnExit w:val="0"/>
            <w:checkBox>
              <w:sizeAuto/>
              <w:default w:val="0"/>
            </w:checkBox>
          </w:ffData>
        </w:fldChar>
      </w:r>
      <w:r w:rsidRPr="00FA7005">
        <w:rPr>
          <w:rFonts w:cstheme="minorHAnsi"/>
          <w:color w:val="000000"/>
          <w:sz w:val="18"/>
        </w:rPr>
        <w:instrText xml:space="preserve"> FORMCHECKBOX </w:instrText>
      </w:r>
      <w:r w:rsidR="003C0D72">
        <w:rPr>
          <w:rFonts w:cstheme="minorHAnsi"/>
          <w:color w:val="000000"/>
          <w:sz w:val="18"/>
        </w:rPr>
      </w:r>
      <w:r w:rsidR="003C0D72">
        <w:rPr>
          <w:rFonts w:cstheme="minorHAnsi"/>
          <w:color w:val="000000"/>
          <w:sz w:val="18"/>
        </w:rPr>
        <w:fldChar w:fldCharType="separate"/>
      </w:r>
      <w:r w:rsidRPr="00FA7005">
        <w:rPr>
          <w:rFonts w:cstheme="minorHAnsi"/>
          <w:color w:val="000000"/>
          <w:sz w:val="18"/>
        </w:rPr>
        <w:fldChar w:fldCharType="end"/>
      </w:r>
      <w:r w:rsidRPr="00FA7005">
        <w:rPr>
          <w:rFonts w:cstheme="minorHAnsi"/>
          <w:color w:val="000000"/>
          <w:sz w:val="18"/>
        </w:rPr>
        <w:t xml:space="preserve"> non</w:t>
      </w:r>
      <w:r w:rsidRPr="00FA7005">
        <w:rPr>
          <w:rFonts w:cstheme="minorHAnsi"/>
          <w:color w:val="000000"/>
          <w:sz w:val="18"/>
        </w:rPr>
        <w:br/>
        <w:t>Si oui depuis quand</w:t>
      </w:r>
      <w:r w:rsidR="0075308A">
        <w:rPr>
          <w:rFonts w:cstheme="minorHAnsi"/>
          <w:color w:val="000000"/>
          <w:sz w:val="18"/>
        </w:rPr>
        <w:t> ?</w:t>
      </w:r>
      <w:r w:rsidRPr="00FA7005">
        <w:rPr>
          <w:rFonts w:cstheme="minorHAnsi"/>
          <w:color w:val="000000"/>
          <w:sz w:val="18"/>
        </w:rPr>
        <w:t xml:space="preserve"> </w:t>
      </w:r>
      <w:r w:rsidRPr="00FA7005">
        <w:rPr>
          <w:rFonts w:cstheme="minorHAnsi"/>
          <w:color w:val="000000"/>
          <w:sz w:val="18"/>
        </w:rPr>
        <w:fldChar w:fldCharType="begin">
          <w:ffData>
            <w:name w:val="Texte19"/>
            <w:enabled/>
            <w:calcOnExit w:val="0"/>
            <w:textInput/>
          </w:ffData>
        </w:fldChar>
      </w:r>
      <w:r w:rsidRPr="00FA7005">
        <w:rPr>
          <w:rFonts w:cstheme="minorHAnsi"/>
          <w:color w:val="000000"/>
          <w:sz w:val="18"/>
        </w:rPr>
        <w:instrText xml:space="preserve"> FORMTEXT </w:instrText>
      </w:r>
      <w:r w:rsidRPr="00FA7005">
        <w:rPr>
          <w:rFonts w:cstheme="minorHAnsi"/>
          <w:color w:val="000000"/>
          <w:sz w:val="18"/>
        </w:rPr>
      </w:r>
      <w:r w:rsidRPr="00FA7005">
        <w:rPr>
          <w:rFonts w:cstheme="minorHAnsi"/>
          <w:color w:val="000000"/>
          <w:sz w:val="18"/>
        </w:rPr>
        <w:fldChar w:fldCharType="separate"/>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color w:val="000000"/>
          <w:sz w:val="18"/>
        </w:rPr>
        <w:fldChar w:fldCharType="end"/>
      </w:r>
    </w:p>
    <w:p w:rsidR="00D62739" w:rsidRPr="00FA7005" w:rsidRDefault="002B6892" w:rsidP="00D62739">
      <w:pPr>
        <w:numPr>
          <w:ilvl w:val="0"/>
          <w:numId w:val="3"/>
        </w:numPr>
        <w:tabs>
          <w:tab w:val="left" w:pos="1985"/>
          <w:tab w:val="left" w:pos="7371"/>
          <w:tab w:val="left" w:pos="8505"/>
        </w:tabs>
        <w:spacing w:before="240"/>
        <w:ind w:left="357" w:hanging="357"/>
        <w:rPr>
          <w:rFonts w:cstheme="minorHAnsi"/>
          <w:color w:val="000000"/>
          <w:sz w:val="18"/>
        </w:rPr>
      </w:pPr>
      <w:r w:rsidRPr="00FA7005">
        <w:rPr>
          <w:rFonts w:cstheme="minorHAnsi"/>
          <w:color w:val="000000"/>
          <w:sz w:val="18"/>
        </w:rPr>
        <w:t>Par rapport à une personne non handicapée et du même âge, les frais supplé-</w:t>
      </w:r>
      <w:r w:rsidRPr="00FA7005">
        <w:rPr>
          <w:rFonts w:cstheme="minorHAnsi"/>
          <w:color w:val="000000"/>
          <w:sz w:val="18"/>
        </w:rPr>
        <w:br/>
        <w:t>mentaires d'assistance et de surveillance personnelle découlant du handicap</w:t>
      </w:r>
      <w:r w:rsidRPr="00FA7005">
        <w:rPr>
          <w:rFonts w:cstheme="minorHAnsi"/>
          <w:color w:val="000000"/>
          <w:sz w:val="18"/>
        </w:rPr>
        <w:br/>
        <w:t>se sont-ils modifiés</w:t>
      </w:r>
      <w:r w:rsidR="0075308A">
        <w:rPr>
          <w:rFonts w:cstheme="minorHAnsi"/>
          <w:color w:val="000000"/>
          <w:sz w:val="18"/>
        </w:rPr>
        <w:t> ?</w:t>
      </w:r>
      <w:r w:rsidRPr="00FA7005">
        <w:rPr>
          <w:rFonts w:cstheme="minorHAnsi"/>
          <w:color w:val="000000"/>
          <w:sz w:val="18"/>
        </w:rPr>
        <w:tab/>
      </w:r>
      <w:r w:rsidRPr="00FA7005">
        <w:rPr>
          <w:rFonts w:cstheme="minorHAnsi"/>
          <w:color w:val="000000"/>
          <w:sz w:val="18"/>
        </w:rPr>
        <w:fldChar w:fldCharType="begin">
          <w:ffData>
            <w:name w:val="CaseACocher3"/>
            <w:enabled/>
            <w:calcOnExit w:val="0"/>
            <w:checkBox>
              <w:sizeAuto/>
              <w:default w:val="0"/>
            </w:checkBox>
          </w:ffData>
        </w:fldChar>
      </w:r>
      <w:r w:rsidRPr="00FA7005">
        <w:rPr>
          <w:rFonts w:cstheme="minorHAnsi"/>
          <w:color w:val="000000"/>
          <w:sz w:val="18"/>
        </w:rPr>
        <w:instrText xml:space="preserve"> FORMCHECKBOX </w:instrText>
      </w:r>
      <w:r w:rsidR="003C0D72">
        <w:rPr>
          <w:rFonts w:cstheme="minorHAnsi"/>
          <w:color w:val="000000"/>
          <w:sz w:val="18"/>
        </w:rPr>
      </w:r>
      <w:r w:rsidR="003C0D72">
        <w:rPr>
          <w:rFonts w:cstheme="minorHAnsi"/>
          <w:color w:val="000000"/>
          <w:sz w:val="18"/>
        </w:rPr>
        <w:fldChar w:fldCharType="separate"/>
      </w:r>
      <w:r w:rsidRPr="00FA7005">
        <w:rPr>
          <w:rFonts w:cstheme="minorHAnsi"/>
          <w:color w:val="000000"/>
          <w:sz w:val="18"/>
        </w:rPr>
        <w:fldChar w:fldCharType="end"/>
      </w:r>
      <w:r w:rsidRPr="00FA7005">
        <w:rPr>
          <w:rFonts w:cstheme="minorHAnsi"/>
          <w:color w:val="000000"/>
          <w:sz w:val="18"/>
        </w:rPr>
        <w:t xml:space="preserve"> oui</w:t>
      </w:r>
      <w:r w:rsidRPr="00FA7005">
        <w:rPr>
          <w:rFonts w:cstheme="minorHAnsi"/>
          <w:color w:val="000000"/>
          <w:sz w:val="18"/>
        </w:rPr>
        <w:tab/>
      </w:r>
      <w:r w:rsidRPr="00FA7005">
        <w:rPr>
          <w:rFonts w:cstheme="minorHAnsi"/>
          <w:color w:val="000000"/>
          <w:sz w:val="18"/>
        </w:rPr>
        <w:fldChar w:fldCharType="begin">
          <w:ffData>
            <w:name w:val="CaseACocher4"/>
            <w:enabled/>
            <w:calcOnExit w:val="0"/>
            <w:checkBox>
              <w:sizeAuto/>
              <w:default w:val="0"/>
            </w:checkBox>
          </w:ffData>
        </w:fldChar>
      </w:r>
      <w:r w:rsidRPr="00FA7005">
        <w:rPr>
          <w:rFonts w:cstheme="minorHAnsi"/>
          <w:color w:val="000000"/>
          <w:sz w:val="18"/>
        </w:rPr>
        <w:instrText xml:space="preserve"> FORMCHECKBOX </w:instrText>
      </w:r>
      <w:r w:rsidR="003C0D72">
        <w:rPr>
          <w:rFonts w:cstheme="minorHAnsi"/>
          <w:color w:val="000000"/>
          <w:sz w:val="18"/>
        </w:rPr>
      </w:r>
      <w:r w:rsidR="003C0D72">
        <w:rPr>
          <w:rFonts w:cstheme="minorHAnsi"/>
          <w:color w:val="000000"/>
          <w:sz w:val="18"/>
        </w:rPr>
        <w:fldChar w:fldCharType="separate"/>
      </w:r>
      <w:r w:rsidRPr="00FA7005">
        <w:rPr>
          <w:rFonts w:cstheme="minorHAnsi"/>
          <w:color w:val="000000"/>
          <w:sz w:val="18"/>
        </w:rPr>
        <w:fldChar w:fldCharType="end"/>
      </w:r>
      <w:r w:rsidRPr="00FA7005">
        <w:rPr>
          <w:rFonts w:cstheme="minorHAnsi"/>
          <w:color w:val="000000"/>
          <w:sz w:val="18"/>
        </w:rPr>
        <w:t xml:space="preserve"> non</w:t>
      </w:r>
      <w:r w:rsidRPr="00FA7005">
        <w:rPr>
          <w:rFonts w:cstheme="minorHAnsi"/>
          <w:color w:val="000000"/>
          <w:sz w:val="18"/>
        </w:rPr>
        <w:br/>
      </w:r>
    </w:p>
    <w:p w:rsidR="00D62739" w:rsidRPr="00FA7005" w:rsidRDefault="002B6892" w:rsidP="00D62739">
      <w:pPr>
        <w:numPr>
          <w:ilvl w:val="0"/>
          <w:numId w:val="3"/>
        </w:numPr>
        <w:tabs>
          <w:tab w:val="left" w:pos="1985"/>
          <w:tab w:val="left" w:pos="7371"/>
          <w:tab w:val="left" w:pos="8505"/>
        </w:tabs>
        <w:spacing w:before="120"/>
        <w:ind w:left="357" w:hanging="357"/>
        <w:rPr>
          <w:rFonts w:cstheme="minorHAnsi"/>
          <w:color w:val="000000"/>
          <w:sz w:val="18"/>
        </w:rPr>
      </w:pPr>
      <w:r w:rsidRPr="00FA7005">
        <w:rPr>
          <w:rFonts w:cstheme="minorHAnsi"/>
          <w:color w:val="000000"/>
          <w:sz w:val="18"/>
        </w:rPr>
        <w:t>Avez-vous prescrit des traitements à domicile</w:t>
      </w:r>
      <w:r w:rsidR="0075308A">
        <w:rPr>
          <w:rFonts w:cstheme="minorHAnsi"/>
          <w:color w:val="000000"/>
          <w:sz w:val="18"/>
        </w:rPr>
        <w:t> ?</w:t>
      </w:r>
      <w:r w:rsidRPr="00FA7005">
        <w:rPr>
          <w:rFonts w:cstheme="minorHAnsi"/>
          <w:color w:val="000000"/>
          <w:sz w:val="18"/>
        </w:rPr>
        <w:tab/>
      </w:r>
      <w:r w:rsidRPr="00FA7005">
        <w:rPr>
          <w:rFonts w:cstheme="minorHAnsi"/>
          <w:color w:val="000000"/>
          <w:sz w:val="18"/>
        </w:rPr>
        <w:fldChar w:fldCharType="begin">
          <w:ffData>
            <w:name w:val="CaseACocher5"/>
            <w:enabled/>
            <w:calcOnExit w:val="0"/>
            <w:checkBox>
              <w:sizeAuto/>
              <w:default w:val="0"/>
            </w:checkBox>
          </w:ffData>
        </w:fldChar>
      </w:r>
      <w:r w:rsidRPr="00FA7005">
        <w:rPr>
          <w:rFonts w:cstheme="minorHAnsi"/>
          <w:color w:val="000000"/>
          <w:sz w:val="18"/>
        </w:rPr>
        <w:instrText xml:space="preserve"> FORMCHECKBOX </w:instrText>
      </w:r>
      <w:r w:rsidR="003C0D72">
        <w:rPr>
          <w:rFonts w:cstheme="minorHAnsi"/>
          <w:color w:val="000000"/>
          <w:sz w:val="18"/>
        </w:rPr>
      </w:r>
      <w:r w:rsidR="003C0D72">
        <w:rPr>
          <w:rFonts w:cstheme="minorHAnsi"/>
          <w:color w:val="000000"/>
          <w:sz w:val="18"/>
        </w:rPr>
        <w:fldChar w:fldCharType="separate"/>
      </w:r>
      <w:r w:rsidRPr="00FA7005">
        <w:rPr>
          <w:rFonts w:cstheme="minorHAnsi"/>
          <w:color w:val="000000"/>
          <w:sz w:val="18"/>
        </w:rPr>
        <w:fldChar w:fldCharType="end"/>
      </w:r>
      <w:r w:rsidRPr="00FA7005">
        <w:rPr>
          <w:rFonts w:cstheme="minorHAnsi"/>
          <w:color w:val="000000"/>
          <w:sz w:val="18"/>
        </w:rPr>
        <w:t xml:space="preserve"> oui</w:t>
      </w:r>
      <w:r w:rsidRPr="00FA7005">
        <w:rPr>
          <w:rFonts w:cstheme="minorHAnsi"/>
          <w:color w:val="000000"/>
          <w:sz w:val="18"/>
        </w:rPr>
        <w:tab/>
      </w:r>
      <w:r w:rsidRPr="00FA7005">
        <w:rPr>
          <w:rFonts w:cstheme="minorHAnsi"/>
          <w:color w:val="000000"/>
          <w:sz w:val="18"/>
        </w:rPr>
        <w:fldChar w:fldCharType="begin">
          <w:ffData>
            <w:name w:val="CaseACocher6"/>
            <w:enabled/>
            <w:calcOnExit w:val="0"/>
            <w:checkBox>
              <w:sizeAuto/>
              <w:default w:val="0"/>
            </w:checkBox>
          </w:ffData>
        </w:fldChar>
      </w:r>
      <w:r w:rsidRPr="00FA7005">
        <w:rPr>
          <w:rFonts w:cstheme="minorHAnsi"/>
          <w:color w:val="000000"/>
          <w:sz w:val="18"/>
        </w:rPr>
        <w:instrText xml:space="preserve"> FORMCHECKBOX </w:instrText>
      </w:r>
      <w:r w:rsidR="003C0D72">
        <w:rPr>
          <w:rFonts w:cstheme="minorHAnsi"/>
          <w:color w:val="000000"/>
          <w:sz w:val="18"/>
        </w:rPr>
      </w:r>
      <w:r w:rsidR="003C0D72">
        <w:rPr>
          <w:rFonts w:cstheme="minorHAnsi"/>
          <w:color w:val="000000"/>
          <w:sz w:val="18"/>
        </w:rPr>
        <w:fldChar w:fldCharType="separate"/>
      </w:r>
      <w:r w:rsidRPr="00FA7005">
        <w:rPr>
          <w:rFonts w:cstheme="minorHAnsi"/>
          <w:color w:val="000000"/>
          <w:sz w:val="18"/>
        </w:rPr>
        <w:fldChar w:fldCharType="end"/>
      </w:r>
      <w:r w:rsidRPr="00FA7005">
        <w:rPr>
          <w:rFonts w:cstheme="minorHAnsi"/>
          <w:color w:val="000000"/>
          <w:sz w:val="18"/>
        </w:rPr>
        <w:t xml:space="preserve"> non</w:t>
      </w:r>
      <w:r w:rsidRPr="00FA7005">
        <w:rPr>
          <w:rFonts w:cstheme="minorHAnsi"/>
          <w:color w:val="000000"/>
          <w:sz w:val="18"/>
        </w:rPr>
        <w:br/>
        <w:t>Si oui, lesquels, fréquence et durée, par qui</w:t>
      </w:r>
      <w:r w:rsidR="0075308A">
        <w:rPr>
          <w:rFonts w:cstheme="minorHAnsi"/>
          <w:color w:val="000000"/>
          <w:sz w:val="18"/>
        </w:rPr>
        <w:t> ?</w:t>
      </w:r>
      <w:r w:rsidRPr="00FA7005">
        <w:rPr>
          <w:rFonts w:cstheme="minorHAnsi"/>
          <w:color w:val="000000"/>
          <w:sz w:val="18"/>
        </w:rPr>
        <w:t xml:space="preserve"> </w:t>
      </w:r>
      <w:r w:rsidRPr="00FA7005">
        <w:rPr>
          <w:rFonts w:cstheme="minorHAnsi"/>
          <w:color w:val="000000"/>
          <w:sz w:val="18"/>
        </w:rPr>
        <w:fldChar w:fldCharType="begin">
          <w:ffData>
            <w:name w:val="Texte17"/>
            <w:enabled/>
            <w:calcOnExit w:val="0"/>
            <w:textInput/>
          </w:ffData>
        </w:fldChar>
      </w:r>
      <w:r w:rsidRPr="00FA7005">
        <w:rPr>
          <w:rFonts w:cstheme="minorHAnsi"/>
          <w:color w:val="000000"/>
          <w:sz w:val="18"/>
        </w:rPr>
        <w:instrText xml:space="preserve"> FORMTEXT </w:instrText>
      </w:r>
      <w:r w:rsidRPr="00FA7005">
        <w:rPr>
          <w:rFonts w:cstheme="minorHAnsi"/>
          <w:color w:val="000000"/>
          <w:sz w:val="18"/>
        </w:rPr>
      </w:r>
      <w:r w:rsidRPr="00FA7005">
        <w:rPr>
          <w:rFonts w:cstheme="minorHAnsi"/>
          <w:color w:val="000000"/>
          <w:sz w:val="18"/>
        </w:rPr>
        <w:fldChar w:fldCharType="separate"/>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color w:val="000000"/>
          <w:sz w:val="18"/>
        </w:rPr>
        <w:fldChar w:fldCharType="end"/>
      </w:r>
    </w:p>
    <w:p w:rsidR="00D62739" w:rsidRPr="00FA7005" w:rsidRDefault="002B6892" w:rsidP="00D62739">
      <w:pPr>
        <w:numPr>
          <w:ilvl w:val="0"/>
          <w:numId w:val="3"/>
        </w:numPr>
        <w:tabs>
          <w:tab w:val="left" w:pos="1985"/>
          <w:tab w:val="right" w:leader="dot" w:pos="7088"/>
          <w:tab w:val="right" w:pos="7371"/>
          <w:tab w:val="left" w:pos="7938"/>
        </w:tabs>
        <w:spacing w:before="240"/>
        <w:ind w:left="357" w:hanging="357"/>
        <w:rPr>
          <w:rFonts w:cstheme="minorHAnsi"/>
          <w:color w:val="000000"/>
          <w:sz w:val="18"/>
        </w:rPr>
      </w:pPr>
      <w:r w:rsidRPr="00FA7005">
        <w:rPr>
          <w:rFonts w:cstheme="minorHAnsi"/>
          <w:color w:val="000000"/>
          <w:sz w:val="18"/>
        </w:rPr>
        <w:t>Date du dernier examen médical</w:t>
      </w:r>
      <w:r w:rsidR="0075308A">
        <w:rPr>
          <w:rFonts w:cstheme="minorHAnsi"/>
          <w:color w:val="000000"/>
          <w:sz w:val="18"/>
        </w:rPr>
        <w:t> :</w:t>
      </w:r>
      <w:r w:rsidRPr="00FA7005">
        <w:rPr>
          <w:rFonts w:cstheme="minorHAnsi"/>
          <w:color w:val="000000"/>
          <w:sz w:val="18"/>
        </w:rPr>
        <w:t xml:space="preserve"> </w:t>
      </w:r>
      <w:r w:rsidRPr="00FA7005">
        <w:rPr>
          <w:rFonts w:cstheme="minorHAnsi"/>
          <w:color w:val="000000"/>
          <w:sz w:val="18"/>
        </w:rPr>
        <w:fldChar w:fldCharType="begin">
          <w:ffData>
            <w:name w:val="Texte18"/>
            <w:enabled/>
            <w:calcOnExit w:val="0"/>
            <w:textInput/>
          </w:ffData>
        </w:fldChar>
      </w:r>
      <w:r w:rsidRPr="00FA7005">
        <w:rPr>
          <w:rFonts w:cstheme="minorHAnsi"/>
          <w:color w:val="000000"/>
          <w:sz w:val="18"/>
        </w:rPr>
        <w:instrText xml:space="preserve"> FORMTEXT </w:instrText>
      </w:r>
      <w:r w:rsidRPr="00FA7005">
        <w:rPr>
          <w:rFonts w:cstheme="minorHAnsi"/>
          <w:color w:val="000000"/>
          <w:sz w:val="18"/>
        </w:rPr>
      </w:r>
      <w:r w:rsidRPr="00FA7005">
        <w:rPr>
          <w:rFonts w:cstheme="minorHAnsi"/>
          <w:color w:val="000000"/>
          <w:sz w:val="18"/>
        </w:rPr>
        <w:fldChar w:fldCharType="separate"/>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noProof/>
          <w:color w:val="000000"/>
          <w:sz w:val="18"/>
        </w:rPr>
        <w:t> </w:t>
      </w:r>
      <w:r w:rsidRPr="00FA7005">
        <w:rPr>
          <w:rFonts w:cstheme="minorHAnsi"/>
          <w:color w:val="000000"/>
          <w:sz w:val="18"/>
        </w:rPr>
        <w:fldChar w:fldCharType="end"/>
      </w:r>
      <w:r w:rsidRPr="00FA7005">
        <w:rPr>
          <w:rFonts w:cstheme="minorHAnsi"/>
          <w:color w:val="000000"/>
          <w:sz w:val="18"/>
        </w:rPr>
        <w:br/>
      </w:r>
    </w:p>
    <w:p w:rsidR="00D62739" w:rsidRPr="00FA7005" w:rsidRDefault="002B6892" w:rsidP="00D62739">
      <w:pPr>
        <w:numPr>
          <w:ilvl w:val="0"/>
          <w:numId w:val="3"/>
        </w:numPr>
        <w:tabs>
          <w:tab w:val="left" w:pos="1985"/>
          <w:tab w:val="left" w:pos="4253"/>
          <w:tab w:val="right" w:leader="dot" w:pos="6521"/>
          <w:tab w:val="right" w:pos="7371"/>
          <w:tab w:val="left" w:pos="7938"/>
          <w:tab w:val="left" w:pos="8505"/>
        </w:tabs>
        <w:rPr>
          <w:rFonts w:cstheme="minorHAnsi"/>
          <w:b/>
          <w:color w:val="000000"/>
          <w:sz w:val="18"/>
        </w:rPr>
      </w:pPr>
      <w:r w:rsidRPr="00FA7005">
        <w:rPr>
          <w:rFonts w:cstheme="minorHAnsi"/>
          <w:b/>
          <w:color w:val="000000"/>
          <w:sz w:val="18"/>
        </w:rPr>
        <w:t>Annexes</w:t>
      </w:r>
    </w:p>
    <w:p w:rsidR="00D62739" w:rsidRPr="00FA7005" w:rsidRDefault="002B6892" w:rsidP="00D62739">
      <w:pPr>
        <w:tabs>
          <w:tab w:val="left" w:pos="1985"/>
          <w:tab w:val="left" w:pos="4253"/>
          <w:tab w:val="right" w:leader="dot" w:pos="6521"/>
          <w:tab w:val="right" w:pos="7371"/>
          <w:tab w:val="left" w:pos="7938"/>
          <w:tab w:val="left" w:pos="8505"/>
        </w:tabs>
        <w:ind w:left="369"/>
        <w:rPr>
          <w:rFonts w:cstheme="minorHAnsi"/>
          <w:color w:val="000000"/>
          <w:sz w:val="18"/>
        </w:rPr>
      </w:pPr>
      <w:r w:rsidRPr="00FA7005">
        <w:rPr>
          <w:rFonts w:cstheme="minorHAnsi"/>
          <w:color w:val="000000"/>
          <w:sz w:val="18"/>
        </w:rPr>
        <w:t>Le service médical de l'office AI vous prie de lui envoyer les rapports d'hospitalisation et des spécialistes ou alors de lui fournir la désignation exacte de ces documents pour qu'il puisse se les procurer lui-même. D'avance il vous en remercie. Les rapports originaux vous seront retournés après consultation.</w:t>
      </w:r>
    </w:p>
    <w:p w:rsidR="00D62739" w:rsidRPr="00FA7005" w:rsidRDefault="003C0D72" w:rsidP="00D62739">
      <w:pPr>
        <w:tabs>
          <w:tab w:val="left" w:pos="1985"/>
          <w:tab w:val="left" w:pos="4253"/>
          <w:tab w:val="right" w:leader="dot" w:pos="6521"/>
          <w:tab w:val="right" w:pos="7371"/>
          <w:tab w:val="left" w:pos="7938"/>
          <w:tab w:val="left" w:pos="8505"/>
        </w:tabs>
        <w:rPr>
          <w:rFonts w:cstheme="minorHAnsi"/>
          <w:color w:val="000000"/>
          <w:sz w:val="18"/>
        </w:rPr>
      </w:pPr>
    </w:p>
    <w:p w:rsidR="00D62739" w:rsidRPr="00FA7005" w:rsidRDefault="003C0D72" w:rsidP="00D62739">
      <w:pPr>
        <w:tabs>
          <w:tab w:val="left" w:pos="1985"/>
          <w:tab w:val="left" w:pos="4253"/>
          <w:tab w:val="right" w:leader="dot" w:pos="6521"/>
          <w:tab w:val="right" w:pos="7371"/>
          <w:tab w:val="left" w:pos="7938"/>
          <w:tab w:val="left" w:pos="8505"/>
        </w:tabs>
        <w:rPr>
          <w:rFonts w:cstheme="minorHAnsi"/>
          <w:color w:val="000000"/>
          <w:sz w:val="18"/>
        </w:rPr>
      </w:pPr>
    </w:p>
    <w:p w:rsidR="00D62739" w:rsidRPr="00FA7005" w:rsidRDefault="002B6892" w:rsidP="00D62739">
      <w:pPr>
        <w:tabs>
          <w:tab w:val="left" w:pos="1985"/>
          <w:tab w:val="left" w:pos="4253"/>
          <w:tab w:val="right" w:leader="dot" w:pos="6521"/>
          <w:tab w:val="left" w:pos="7371"/>
          <w:tab w:val="left" w:pos="8505"/>
        </w:tabs>
        <w:rPr>
          <w:rFonts w:cstheme="minorHAnsi"/>
          <w:color w:val="000000"/>
          <w:sz w:val="18"/>
        </w:rPr>
      </w:pPr>
      <w:r w:rsidRPr="00FA7005">
        <w:rPr>
          <w:rFonts w:cstheme="minorHAnsi"/>
          <w:color w:val="000000"/>
          <w:sz w:val="18"/>
        </w:rPr>
        <w:t>Date</w:t>
      </w:r>
      <w:r w:rsidRPr="00FA7005">
        <w:rPr>
          <w:rFonts w:cstheme="minorHAnsi"/>
          <w:color w:val="000000"/>
          <w:sz w:val="18"/>
        </w:rPr>
        <w:tab/>
      </w:r>
      <w:r w:rsidRPr="00FA7005">
        <w:rPr>
          <w:rFonts w:cstheme="minorHAnsi"/>
          <w:color w:val="000000"/>
          <w:sz w:val="18"/>
        </w:rPr>
        <w:tab/>
        <w:t>Cachet et signature du médecin</w:t>
      </w:r>
    </w:p>
    <w:p w:rsidR="00D62739" w:rsidRPr="00FA7005" w:rsidRDefault="003C0D72" w:rsidP="00D62739">
      <w:pPr>
        <w:tabs>
          <w:tab w:val="left" w:pos="1985"/>
          <w:tab w:val="left" w:pos="4253"/>
          <w:tab w:val="right" w:leader="dot" w:pos="6521"/>
          <w:tab w:val="left" w:pos="7371"/>
          <w:tab w:val="left" w:pos="8505"/>
        </w:tabs>
        <w:rPr>
          <w:rFonts w:cstheme="minorHAnsi"/>
          <w:color w:val="000000"/>
          <w:sz w:val="18"/>
        </w:rPr>
      </w:pPr>
    </w:p>
    <w:bookmarkEnd w:id="3"/>
    <w:p w:rsidR="00D62739" w:rsidRPr="00FA7005" w:rsidRDefault="003C0D72" w:rsidP="00D62739">
      <w:pPr>
        <w:tabs>
          <w:tab w:val="left" w:pos="1985"/>
          <w:tab w:val="left" w:pos="4253"/>
          <w:tab w:val="right" w:leader="dot" w:pos="6521"/>
          <w:tab w:val="left" w:pos="7371"/>
          <w:tab w:val="left" w:pos="8505"/>
        </w:tabs>
        <w:rPr>
          <w:rFonts w:cstheme="minorHAnsi"/>
          <w:color w:val="000000"/>
          <w:sz w:val="18"/>
        </w:rPr>
      </w:pPr>
    </w:p>
    <w:sectPr w:rsidR="00D62739" w:rsidRPr="00FA7005"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E" w:rsidRDefault="004911BE" w:rsidP="00B806F0">
      <w:r>
        <w:separator/>
      </w:r>
    </w:p>
  </w:endnote>
  <w:endnote w:type="continuationSeparator" w:id="0">
    <w:p w:rsidR="004911BE" w:rsidRDefault="004911BE"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6" w:rsidRDefault="00846B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913816">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913816">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6" w:rsidRDefault="00846B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E" w:rsidRDefault="004911BE" w:rsidP="00B806F0">
      <w:r>
        <w:separator/>
      </w:r>
    </w:p>
  </w:footnote>
  <w:footnote w:type="continuationSeparator" w:id="0">
    <w:p w:rsidR="004911BE" w:rsidRDefault="004911BE"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6" w:rsidRDefault="00846B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7" w:rsidRPr="00A96A57" w:rsidRDefault="003C0D72" w:rsidP="00A96A57">
    <w:pPr>
      <w:rPr>
        <w:rFonts w:eastAsia="Times New Roman" w:cs="Times New Roman"/>
      </w:rPr>
    </w:pPr>
    <w:r>
      <w:rPr>
        <w:rFonts w:eastAsia="Times New Roman" w:cs="Arial"/>
      </w:rPr>
      <w:t>Numéro AVS</w:t>
    </w:r>
    <w:r w:rsidR="00A96A57" w:rsidRPr="00A96A57">
      <w:rPr>
        <w:rFonts w:eastAsia="Times New Roman" w:cs="Arial"/>
      </w:rPr>
      <w:t xml:space="preserve"> </w:t>
    </w:r>
    <w:r w:rsidR="00A96A57" w:rsidRPr="00A96A57">
      <w:rPr>
        <w:rFonts w:eastAsia="Times New Roman" w:cs="Times New Roman"/>
      </w:rPr>
      <w:fldChar w:fldCharType="begin" w:fldLock="1"/>
    </w:r>
    <w:r w:rsidR="00A96A57" w:rsidRPr="00A96A57">
      <w:rPr>
        <w:rFonts w:eastAsia="Times New Roman" w:cs="Times New Roman"/>
      </w:rPr>
      <w:instrText xml:space="preserve"> FILLIN  NAVSAS  \* MERGEFORMAT </w:instrText>
    </w:r>
    <w:r w:rsidR="00A96A57" w:rsidRPr="00A96A57">
      <w:rPr>
        <w:rFonts w:eastAsia="Times New Roman" w:cs="Times New Roman"/>
      </w:rPr>
      <w:fldChar w:fldCharType="separate"/>
    </w:r>
    <w:r w:rsidR="00A96A57" w:rsidRPr="00A96A57">
      <w:rPr>
        <w:rFonts w:eastAsia="Times New Roman" w:cs="Times New Roman"/>
      </w:rPr>
      <w:t>NAVSAS</w:t>
    </w:r>
    <w:r w:rsidR="00A96A57" w:rsidRPr="00A96A57">
      <w:rPr>
        <w:rFonts w:eastAsia="Times New Roman" w:cs="Times New Roman"/>
      </w:rPr>
      <w:fldChar w:fldCharType="end"/>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7667EE" w:rsidRDefault="001064CB" w:rsidP="001064CB">
          <w:pPr>
            <w:spacing w:line="200" w:lineRule="exact"/>
            <w:rPr>
              <w:b/>
              <w:noProof/>
              <w:sz w:val="15"/>
              <w:szCs w:val="24"/>
              <w:lang w:eastAsia="fr-FR"/>
            </w:rPr>
          </w:pPr>
          <w:r w:rsidRPr="007667EE">
            <w:rPr>
              <w:b/>
              <w:noProof/>
              <w:sz w:val="15"/>
              <w:szCs w:val="24"/>
              <w:lang w:eastAsia="fr-FR"/>
            </w:rPr>
            <w:t>Office de l’assurance-invalidité</w:t>
          </w:r>
        </w:p>
        <w:p w:rsidR="001064CB" w:rsidRPr="001064CB" w:rsidRDefault="001064CB" w:rsidP="001064CB">
          <w:pPr>
            <w:spacing w:line="200" w:lineRule="exact"/>
            <w:rPr>
              <w:noProof/>
              <w:sz w:val="15"/>
              <w:szCs w:val="24"/>
              <w:lang w:eastAsia="fr-FR"/>
            </w:rPr>
          </w:pPr>
          <w:r w:rsidRPr="007667EE">
            <w:rPr>
              <w:b/>
              <w:noProof/>
              <w:sz w:val="15"/>
              <w:szCs w:val="24"/>
              <w:lang w:eastAsia="fr-FR"/>
            </w:rPr>
            <w:t>Invalidenversicherungs-Stelle</w:t>
          </w:r>
        </w:p>
        <w:p w:rsidR="001064CB" w:rsidRPr="001064CB" w:rsidRDefault="001064CB" w:rsidP="001064CB">
          <w:pPr>
            <w:spacing w:line="200" w:lineRule="exact"/>
            <w:rPr>
              <w:noProof/>
              <w:sz w:val="15"/>
              <w:szCs w:val="24"/>
              <w:lang w:eastAsia="fr-FR"/>
            </w:rPr>
          </w:pPr>
          <w:r w:rsidRPr="001064CB">
            <w:rPr>
              <w:noProof/>
              <w:sz w:val="15"/>
              <w:szCs w:val="24"/>
              <w:lang w:eastAsia="fr-FR"/>
            </w:rPr>
            <w:t>Fribourg – Freiburg</w:t>
          </w:r>
        </w:p>
        <w:p w:rsidR="001064CB" w:rsidRPr="001064CB" w:rsidRDefault="001064CB" w:rsidP="001064CB">
          <w:pPr>
            <w:spacing w:line="200" w:lineRule="exact"/>
            <w:rPr>
              <w:noProof/>
              <w:sz w:val="15"/>
              <w:szCs w:val="24"/>
              <w:lang w:eastAsia="fr-FR"/>
            </w:rPr>
          </w:pPr>
        </w:p>
        <w:p w:rsidR="001064CB" w:rsidRPr="001064CB" w:rsidRDefault="001064CB" w:rsidP="001064CB">
          <w:pPr>
            <w:spacing w:line="200" w:lineRule="exact"/>
            <w:rPr>
              <w:noProof/>
              <w:sz w:val="15"/>
              <w:szCs w:val="24"/>
              <w:lang w:eastAsia="fr-FR"/>
            </w:rPr>
          </w:pPr>
          <w:r w:rsidRPr="001064CB">
            <w:rPr>
              <w:noProof/>
              <w:sz w:val="15"/>
              <w:szCs w:val="24"/>
              <w:lang w:eastAsia="fr-FR"/>
            </w:rPr>
            <w:t>Impasse de la Colline 1, 1762 Givisiez</w:t>
          </w:r>
        </w:p>
        <w:p w:rsidR="001064CB" w:rsidRPr="001064CB" w:rsidRDefault="001064CB" w:rsidP="0013380F">
          <w:pPr>
            <w:spacing w:after="440" w:line="200" w:lineRule="exact"/>
            <w:rPr>
              <w:sz w:val="15"/>
              <w:szCs w:val="24"/>
              <w:lang w:eastAsia="fr-FR"/>
            </w:rPr>
          </w:pPr>
          <w:r w:rsidRPr="001064CB">
            <w:rPr>
              <w:noProof/>
              <w:sz w:val="15"/>
              <w:szCs w:val="24"/>
              <w:lang w:eastAsia="fr-FR"/>
            </w:rPr>
            <w:t xml:space="preserve">T +41 26 </w:t>
          </w:r>
          <w:r w:rsidR="0013380F">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2296E"/>
    <w:rsid w:val="00055BE4"/>
    <w:rsid w:val="00082EB9"/>
    <w:rsid w:val="00084C2F"/>
    <w:rsid w:val="000C3F58"/>
    <w:rsid w:val="000E59F2"/>
    <w:rsid w:val="00102ADC"/>
    <w:rsid w:val="001064CB"/>
    <w:rsid w:val="0013380F"/>
    <w:rsid w:val="001544DE"/>
    <w:rsid w:val="001E01A6"/>
    <w:rsid w:val="0023428A"/>
    <w:rsid w:val="00257074"/>
    <w:rsid w:val="00265F26"/>
    <w:rsid w:val="00267DAC"/>
    <w:rsid w:val="002B6892"/>
    <w:rsid w:val="002C4E8F"/>
    <w:rsid w:val="003544D1"/>
    <w:rsid w:val="003C0D72"/>
    <w:rsid w:val="003C2792"/>
    <w:rsid w:val="004911BE"/>
    <w:rsid w:val="004B76ED"/>
    <w:rsid w:val="004D510C"/>
    <w:rsid w:val="005449FB"/>
    <w:rsid w:val="005A5F30"/>
    <w:rsid w:val="007133B3"/>
    <w:rsid w:val="0075308A"/>
    <w:rsid w:val="007667EE"/>
    <w:rsid w:val="007672FF"/>
    <w:rsid w:val="00791668"/>
    <w:rsid w:val="0082318B"/>
    <w:rsid w:val="00846B36"/>
    <w:rsid w:val="008C0BBD"/>
    <w:rsid w:val="008E75AF"/>
    <w:rsid w:val="00900B11"/>
    <w:rsid w:val="009024F7"/>
    <w:rsid w:val="00907C19"/>
    <w:rsid w:val="00913816"/>
    <w:rsid w:val="00916099"/>
    <w:rsid w:val="009628EC"/>
    <w:rsid w:val="0098631C"/>
    <w:rsid w:val="009B4061"/>
    <w:rsid w:val="00A06C80"/>
    <w:rsid w:val="00A85F7C"/>
    <w:rsid w:val="00A90FAB"/>
    <w:rsid w:val="00A96A57"/>
    <w:rsid w:val="00AD76AC"/>
    <w:rsid w:val="00B05FDB"/>
    <w:rsid w:val="00B32F5E"/>
    <w:rsid w:val="00B806F0"/>
    <w:rsid w:val="00CC17BF"/>
    <w:rsid w:val="00CD5F8E"/>
    <w:rsid w:val="00D02004"/>
    <w:rsid w:val="00D318C2"/>
    <w:rsid w:val="00D66667"/>
    <w:rsid w:val="00E80573"/>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1436</Characters>
  <Application>Microsoft Office Word</Application>
  <DocSecurity>0</DocSecurity>
  <Lines>11</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2022-01-10T15:14:00Z</dcterms:created>
  <dcterms:modified xsi:type="dcterms:W3CDTF">2023-05-24T10:17:00Z</dcterms:modified>
</cp:coreProperties>
</file>